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D47E0A" w14:textId="240CD48F" w:rsidR="00C16830" w:rsidRDefault="00670771" w:rsidP="00BA1B1B">
      <w:pPr>
        <w:spacing w:line="276" w:lineRule="auto"/>
        <w:jc w:val="center"/>
        <w:rPr>
          <w:rFonts w:ascii="Book Antiqua" w:hAnsi="Book Antiqua"/>
          <w:sz w:val="20"/>
          <w:szCs w:val="20"/>
        </w:rPr>
      </w:pPr>
      <w:r>
        <w:rPr>
          <w:rFonts w:ascii="Book Antiqua" w:hAnsi="Book Antiqua"/>
          <w:sz w:val="20"/>
          <w:szCs w:val="20"/>
        </w:rPr>
        <w:t>Teaching Tolerance through Computer Education</w:t>
      </w:r>
    </w:p>
    <w:p w14:paraId="3AF4277D" w14:textId="77777777" w:rsidR="004C4036" w:rsidRDefault="004C4036" w:rsidP="00BA1B1B">
      <w:pPr>
        <w:spacing w:line="276" w:lineRule="auto"/>
        <w:ind w:firstLine="720"/>
        <w:rPr>
          <w:rFonts w:ascii="Book Antiqua" w:hAnsi="Book Antiqua" w:cs="Times New Roman"/>
          <w:iCs/>
          <w:color w:val="222222"/>
          <w:sz w:val="20"/>
          <w:szCs w:val="20"/>
          <w:shd w:val="clear" w:color="auto" w:fill="FFFFFF"/>
        </w:rPr>
      </w:pPr>
      <w:r>
        <w:rPr>
          <w:rFonts w:ascii="Book Antiqua" w:hAnsi="Book Antiqua" w:cs="Times New Roman"/>
          <w:iCs/>
          <w:color w:val="222222"/>
          <w:sz w:val="20"/>
          <w:szCs w:val="20"/>
          <w:shd w:val="clear" w:color="auto" w:fill="FFFFFF"/>
        </w:rPr>
        <w:t xml:space="preserve">Through this project our team aimed </w:t>
      </w:r>
      <w:r w:rsidRPr="00C02A68">
        <w:rPr>
          <w:rFonts w:ascii="Book Antiqua" w:hAnsi="Book Antiqua" w:cs="Times New Roman"/>
          <w:iCs/>
          <w:color w:val="222222"/>
          <w:sz w:val="20"/>
          <w:szCs w:val="20"/>
          <w:shd w:val="clear" w:color="auto" w:fill="FFFFFF"/>
        </w:rPr>
        <w:t>to build a more peaceful alternative for Haitian youth to value each other regardless of their backgrounds.</w:t>
      </w:r>
      <w:r>
        <w:rPr>
          <w:rFonts w:ascii="Book Antiqua" w:hAnsi="Book Antiqua" w:cs="Times New Roman"/>
          <w:iCs/>
          <w:color w:val="222222"/>
          <w:sz w:val="20"/>
          <w:szCs w:val="20"/>
          <w:shd w:val="clear" w:color="auto" w:fill="FFFFFF"/>
        </w:rPr>
        <w:t xml:space="preserve"> We did this through a summer program that taught youth </w:t>
      </w:r>
      <w:proofErr w:type="gramStart"/>
      <w:r>
        <w:rPr>
          <w:rFonts w:ascii="Book Antiqua" w:hAnsi="Book Antiqua" w:cs="Times New Roman"/>
          <w:iCs/>
          <w:color w:val="222222"/>
          <w:sz w:val="20"/>
          <w:szCs w:val="20"/>
          <w:shd w:val="clear" w:color="auto" w:fill="FFFFFF"/>
        </w:rPr>
        <w:t>ages</w:t>
      </w:r>
      <w:proofErr w:type="gramEnd"/>
      <w:r>
        <w:rPr>
          <w:rFonts w:ascii="Book Antiqua" w:hAnsi="Book Antiqua" w:cs="Times New Roman"/>
          <w:iCs/>
          <w:color w:val="222222"/>
          <w:sz w:val="20"/>
          <w:szCs w:val="20"/>
          <w:shd w:val="clear" w:color="auto" w:fill="FFFFFF"/>
        </w:rPr>
        <w:t xml:space="preserve"> 11-20 basic computer skills and incorporated activities that built a stronger rapport between students from different schools, regions, and socioeconomic classes.</w:t>
      </w:r>
    </w:p>
    <w:p w14:paraId="439BC8CB" w14:textId="77777777" w:rsidR="001B592F" w:rsidRDefault="001B592F" w:rsidP="00BA1B1B">
      <w:pPr>
        <w:spacing w:line="276" w:lineRule="auto"/>
        <w:ind w:firstLine="720"/>
        <w:rPr>
          <w:rFonts w:ascii="Book Antiqua" w:hAnsi="Book Antiqua" w:cs="Times New Roman"/>
          <w:iCs/>
          <w:color w:val="222222"/>
          <w:sz w:val="20"/>
          <w:szCs w:val="20"/>
          <w:shd w:val="clear" w:color="auto" w:fill="FFFFFF"/>
        </w:rPr>
      </w:pPr>
      <w:r>
        <w:rPr>
          <w:rFonts w:ascii="Book Antiqua" w:hAnsi="Book Antiqua" w:cs="Times New Roman"/>
          <w:iCs/>
          <w:color w:val="222222"/>
          <w:sz w:val="20"/>
          <w:szCs w:val="20"/>
          <w:shd w:val="clear" w:color="auto" w:fill="FFFFFF"/>
        </w:rPr>
        <w:t xml:space="preserve">In preparing for this project we secured monetary and in-kind donations from the following parties: Lewis and Clark College Office of the President, Lewis and Clark College Finance Committee, IBM, the East Bay Center for Creative Reuse, </w:t>
      </w:r>
      <w:proofErr w:type="spellStart"/>
      <w:r>
        <w:rPr>
          <w:rFonts w:ascii="Book Antiqua" w:hAnsi="Book Antiqua" w:cs="Times New Roman"/>
          <w:iCs/>
          <w:color w:val="222222"/>
          <w:sz w:val="20"/>
          <w:szCs w:val="20"/>
          <w:shd w:val="clear" w:color="auto" w:fill="FFFFFF"/>
        </w:rPr>
        <w:t>InterConnection</w:t>
      </w:r>
      <w:proofErr w:type="spellEnd"/>
      <w:r>
        <w:rPr>
          <w:rFonts w:ascii="Book Antiqua" w:hAnsi="Book Antiqua" w:cs="Times New Roman"/>
          <w:iCs/>
          <w:color w:val="222222"/>
          <w:sz w:val="20"/>
          <w:szCs w:val="20"/>
          <w:shd w:val="clear" w:color="auto" w:fill="FFFFFF"/>
        </w:rPr>
        <w:t xml:space="preserve">, and donors through our </w:t>
      </w:r>
      <w:proofErr w:type="spellStart"/>
      <w:r>
        <w:rPr>
          <w:rFonts w:ascii="Book Antiqua" w:hAnsi="Book Antiqua" w:cs="Times New Roman"/>
          <w:iCs/>
          <w:color w:val="222222"/>
          <w:sz w:val="20"/>
          <w:szCs w:val="20"/>
          <w:shd w:val="clear" w:color="auto" w:fill="FFFFFF"/>
        </w:rPr>
        <w:t>GoFundMe</w:t>
      </w:r>
      <w:proofErr w:type="spellEnd"/>
      <w:r>
        <w:rPr>
          <w:rFonts w:ascii="Book Antiqua" w:hAnsi="Book Antiqua" w:cs="Times New Roman"/>
          <w:iCs/>
          <w:color w:val="222222"/>
          <w:sz w:val="20"/>
          <w:szCs w:val="20"/>
          <w:shd w:val="clear" w:color="auto" w:fill="FFFFFF"/>
        </w:rPr>
        <w:t xml:space="preserve"> campaign.</w:t>
      </w:r>
    </w:p>
    <w:p w14:paraId="4A72DA2E" w14:textId="60E0329F" w:rsidR="001B592F" w:rsidRDefault="009762FA" w:rsidP="00BA1B1B">
      <w:pPr>
        <w:spacing w:line="276" w:lineRule="auto"/>
        <w:ind w:firstLine="720"/>
        <w:rPr>
          <w:rFonts w:ascii="Book Antiqua" w:hAnsi="Book Antiqua" w:cs="Times New Roman"/>
          <w:iCs/>
          <w:color w:val="222222"/>
          <w:sz w:val="20"/>
          <w:szCs w:val="20"/>
          <w:shd w:val="clear" w:color="auto" w:fill="FFFFFF"/>
        </w:rPr>
      </w:pPr>
      <w:r>
        <w:rPr>
          <w:rFonts w:ascii="Book Antiqua" w:hAnsi="Book Antiqua" w:cs="Times New Roman"/>
          <w:iCs/>
          <w:color w:val="222222"/>
          <w:sz w:val="20"/>
          <w:szCs w:val="20"/>
          <w:shd w:val="clear" w:color="auto" w:fill="FFFFFF"/>
        </w:rPr>
        <w:t xml:space="preserve">We successfully held a six-week summer program for 52 young people from the surrounding area of Port-au-Prince. </w:t>
      </w:r>
      <w:r w:rsidR="001B592F">
        <w:rPr>
          <w:rFonts w:ascii="Book Antiqua" w:hAnsi="Book Antiqua" w:cs="Times New Roman"/>
          <w:iCs/>
          <w:color w:val="222222"/>
          <w:sz w:val="20"/>
          <w:szCs w:val="20"/>
          <w:shd w:val="clear" w:color="auto" w:fill="FFFFFF"/>
        </w:rPr>
        <w:t>Prior to the summer program we held 1 week of teacher training with the four summer program teachers selected by our primary contact with the school</w:t>
      </w:r>
      <w:r w:rsidR="006806FD">
        <w:rPr>
          <w:rFonts w:ascii="Book Antiqua" w:hAnsi="Book Antiqua" w:cs="Times New Roman"/>
          <w:iCs/>
          <w:color w:val="222222"/>
          <w:sz w:val="20"/>
          <w:szCs w:val="20"/>
          <w:shd w:val="clear" w:color="auto" w:fill="FFFFFF"/>
        </w:rPr>
        <w:t xml:space="preserve">, Le Village des </w:t>
      </w:r>
      <w:proofErr w:type="spellStart"/>
      <w:r w:rsidR="006806FD">
        <w:rPr>
          <w:rFonts w:ascii="Book Antiqua" w:hAnsi="Book Antiqua" w:cs="Times New Roman"/>
          <w:iCs/>
          <w:color w:val="222222"/>
          <w:sz w:val="20"/>
          <w:szCs w:val="20"/>
          <w:shd w:val="clear" w:color="auto" w:fill="FFFFFF"/>
        </w:rPr>
        <w:t>Petits</w:t>
      </w:r>
      <w:proofErr w:type="spellEnd"/>
      <w:r w:rsidR="006806FD">
        <w:rPr>
          <w:rFonts w:ascii="Book Antiqua" w:hAnsi="Book Antiqua" w:cs="Times New Roman"/>
          <w:iCs/>
          <w:color w:val="222222"/>
          <w:sz w:val="20"/>
          <w:szCs w:val="20"/>
          <w:shd w:val="clear" w:color="auto" w:fill="FFFFFF"/>
        </w:rPr>
        <w:t xml:space="preserve"> Princes</w:t>
      </w:r>
      <w:r w:rsidR="00544178">
        <w:rPr>
          <w:rFonts w:ascii="Book Antiqua" w:hAnsi="Book Antiqua" w:cs="Times New Roman"/>
          <w:iCs/>
          <w:color w:val="222222"/>
          <w:sz w:val="20"/>
          <w:szCs w:val="20"/>
          <w:shd w:val="clear" w:color="auto" w:fill="FFFFFF"/>
        </w:rPr>
        <w:t>, Pierre</w:t>
      </w:r>
      <w:r w:rsidR="007043F5">
        <w:rPr>
          <w:rFonts w:ascii="Book Antiqua" w:hAnsi="Book Antiqua" w:cs="Times New Roman"/>
          <w:iCs/>
          <w:color w:val="222222"/>
          <w:sz w:val="20"/>
          <w:szCs w:val="20"/>
          <w:shd w:val="clear" w:color="auto" w:fill="FFFFFF"/>
        </w:rPr>
        <w:t xml:space="preserve"> Marcel</w:t>
      </w:r>
      <w:r w:rsidR="001B592F">
        <w:rPr>
          <w:rFonts w:ascii="Book Antiqua" w:hAnsi="Book Antiqua" w:cs="Times New Roman"/>
          <w:iCs/>
          <w:color w:val="222222"/>
          <w:sz w:val="20"/>
          <w:szCs w:val="20"/>
          <w:shd w:val="clear" w:color="auto" w:fill="FFFFFF"/>
        </w:rPr>
        <w:t xml:space="preserve"> Milord. As per the suggestion from the summer program teachers, we held interviews with the 70+ applicants for the program. This allowed </w:t>
      </w:r>
      <w:r w:rsidR="00867F6D">
        <w:rPr>
          <w:rFonts w:ascii="Book Antiqua" w:hAnsi="Book Antiqua" w:cs="Times New Roman"/>
          <w:iCs/>
          <w:color w:val="222222"/>
          <w:sz w:val="20"/>
          <w:szCs w:val="20"/>
          <w:shd w:val="clear" w:color="auto" w:fill="FFFFFF"/>
        </w:rPr>
        <w:t>the</w:t>
      </w:r>
      <w:r w:rsidR="001B592F">
        <w:rPr>
          <w:rFonts w:ascii="Book Antiqua" w:hAnsi="Book Antiqua" w:cs="Times New Roman"/>
          <w:iCs/>
          <w:color w:val="222222"/>
          <w:sz w:val="20"/>
          <w:szCs w:val="20"/>
          <w:shd w:val="clear" w:color="auto" w:fill="FFFFFF"/>
        </w:rPr>
        <w:t xml:space="preserve"> teachers</w:t>
      </w:r>
      <w:r w:rsidR="00867F6D">
        <w:rPr>
          <w:rFonts w:ascii="Book Antiqua" w:hAnsi="Book Antiqua" w:cs="Times New Roman"/>
          <w:iCs/>
          <w:color w:val="222222"/>
          <w:sz w:val="20"/>
          <w:szCs w:val="20"/>
          <w:shd w:val="clear" w:color="auto" w:fill="FFFFFF"/>
        </w:rPr>
        <w:t xml:space="preserve"> and us</w:t>
      </w:r>
      <w:r w:rsidR="001B592F">
        <w:rPr>
          <w:rFonts w:ascii="Book Antiqua" w:hAnsi="Book Antiqua" w:cs="Times New Roman"/>
          <w:iCs/>
          <w:color w:val="222222"/>
          <w:sz w:val="20"/>
          <w:szCs w:val="20"/>
          <w:shd w:val="clear" w:color="auto" w:fill="FFFFFF"/>
        </w:rPr>
        <w:t xml:space="preserve"> to get to know the students</w:t>
      </w:r>
      <w:r w:rsidR="00867F6D">
        <w:rPr>
          <w:rFonts w:ascii="Book Antiqua" w:hAnsi="Book Antiqua" w:cs="Times New Roman"/>
          <w:iCs/>
          <w:color w:val="222222"/>
          <w:sz w:val="20"/>
          <w:szCs w:val="20"/>
          <w:shd w:val="clear" w:color="auto" w:fill="FFFFFF"/>
        </w:rPr>
        <w:t>’</w:t>
      </w:r>
      <w:r w:rsidR="001B592F">
        <w:rPr>
          <w:rFonts w:ascii="Book Antiqua" w:hAnsi="Book Antiqua" w:cs="Times New Roman"/>
          <w:iCs/>
          <w:color w:val="222222"/>
          <w:sz w:val="20"/>
          <w:szCs w:val="20"/>
          <w:shd w:val="clear" w:color="auto" w:fill="FFFFFF"/>
        </w:rPr>
        <w:t xml:space="preserve"> needs and to create a diverse class. </w:t>
      </w:r>
    </w:p>
    <w:p w14:paraId="3328E6A9" w14:textId="5F3E34D3" w:rsidR="009762FA" w:rsidRDefault="001B592F" w:rsidP="00BA1B1B">
      <w:pPr>
        <w:spacing w:line="276" w:lineRule="auto"/>
        <w:ind w:firstLine="720"/>
        <w:rPr>
          <w:rFonts w:ascii="Book Antiqua" w:hAnsi="Book Antiqua" w:cs="Times New Roman"/>
          <w:iCs/>
          <w:color w:val="222222"/>
          <w:sz w:val="20"/>
          <w:szCs w:val="20"/>
          <w:shd w:val="clear" w:color="auto" w:fill="FFFFFF"/>
        </w:rPr>
      </w:pPr>
      <w:r>
        <w:rPr>
          <w:rFonts w:ascii="Book Antiqua" w:hAnsi="Book Antiqua" w:cs="Times New Roman"/>
          <w:iCs/>
          <w:color w:val="222222"/>
          <w:sz w:val="20"/>
          <w:szCs w:val="20"/>
          <w:shd w:val="clear" w:color="auto" w:fill="FFFFFF"/>
        </w:rPr>
        <w:t xml:space="preserve">During the summer program, </w:t>
      </w:r>
      <w:r w:rsidR="009762FA">
        <w:rPr>
          <w:rFonts w:ascii="Book Antiqua" w:hAnsi="Book Antiqua" w:cs="Times New Roman"/>
          <w:iCs/>
          <w:color w:val="222222"/>
          <w:sz w:val="20"/>
          <w:szCs w:val="20"/>
          <w:shd w:val="clear" w:color="auto" w:fill="FFFFFF"/>
        </w:rPr>
        <w:t xml:space="preserve">11-14 year-old students met in the computer lab </w:t>
      </w:r>
      <w:r>
        <w:rPr>
          <w:rFonts w:ascii="Book Antiqua" w:hAnsi="Book Antiqua" w:cs="Times New Roman"/>
          <w:iCs/>
          <w:color w:val="222222"/>
          <w:sz w:val="20"/>
          <w:szCs w:val="20"/>
          <w:shd w:val="clear" w:color="auto" w:fill="FFFFFF"/>
        </w:rPr>
        <w:t xml:space="preserve">Tuesday and Thursday mornings for one and half hours of class time and 15-20 year-old students had class Tuesday and Thursday afternoons for the same time period. </w:t>
      </w:r>
      <w:r w:rsidR="00865073">
        <w:rPr>
          <w:rFonts w:ascii="Book Antiqua" w:hAnsi="Book Antiqua" w:cs="Times New Roman"/>
          <w:iCs/>
          <w:color w:val="222222"/>
          <w:sz w:val="20"/>
          <w:szCs w:val="20"/>
          <w:shd w:val="clear" w:color="auto" w:fill="FFFFFF"/>
        </w:rPr>
        <w:t xml:space="preserve">Using the applications and interviews we split the classes into pairs, ensuring that students </w:t>
      </w:r>
      <w:r w:rsidR="00865073" w:rsidRPr="00867F6D">
        <w:rPr>
          <w:rFonts w:ascii="Book Antiqua" w:hAnsi="Book Antiqua" w:cs="Times New Roman"/>
          <w:iCs/>
          <w:sz w:val="20"/>
          <w:szCs w:val="20"/>
          <w:shd w:val="clear" w:color="auto" w:fill="FFFFFF"/>
        </w:rPr>
        <w:t xml:space="preserve">from different backgrounds had the opportunity to work together throughout the summer program. </w:t>
      </w:r>
      <w:r w:rsidR="00867F6D" w:rsidRPr="00867F6D">
        <w:rPr>
          <w:rFonts w:ascii="Book Antiqua" w:hAnsi="Book Antiqua" w:cs="Times New Roman"/>
          <w:iCs/>
          <w:sz w:val="20"/>
          <w:szCs w:val="20"/>
          <w:shd w:val="clear" w:color="auto" w:fill="FFFFFF"/>
        </w:rPr>
        <w:t>One class had a nearly perfect ratio of public to private school students and both classes reflected a wide geographic range.</w:t>
      </w:r>
      <w:r w:rsidR="00867F6D">
        <w:rPr>
          <w:rFonts w:ascii="Book Antiqua" w:hAnsi="Book Antiqua" w:cs="Times New Roman"/>
          <w:iCs/>
          <w:color w:val="222222"/>
          <w:sz w:val="20"/>
          <w:szCs w:val="20"/>
          <w:shd w:val="clear" w:color="auto" w:fill="FFFFFF"/>
        </w:rPr>
        <w:t xml:space="preserve"> </w:t>
      </w:r>
      <w:r w:rsidR="00865073">
        <w:rPr>
          <w:rFonts w:ascii="Book Antiqua" w:hAnsi="Book Antiqua" w:cs="Times New Roman"/>
          <w:iCs/>
          <w:color w:val="222222"/>
          <w:sz w:val="20"/>
          <w:szCs w:val="20"/>
          <w:shd w:val="clear" w:color="auto" w:fill="FFFFFF"/>
        </w:rPr>
        <w:t>Both</w:t>
      </w:r>
      <w:r>
        <w:rPr>
          <w:rFonts w:ascii="Book Antiqua" w:hAnsi="Book Antiqua" w:cs="Times New Roman"/>
          <w:iCs/>
          <w:color w:val="222222"/>
          <w:sz w:val="20"/>
          <w:szCs w:val="20"/>
          <w:shd w:val="clear" w:color="auto" w:fill="FFFFFF"/>
        </w:rPr>
        <w:t xml:space="preserve"> groups had office hours for three hours each week, which consisted of time to work on assignments with their partners. On Monday mornings we met with the four summer program teachers</w:t>
      </w:r>
      <w:r w:rsidR="00AC6810">
        <w:rPr>
          <w:rFonts w:ascii="Book Antiqua" w:hAnsi="Book Antiqua" w:cs="Times New Roman"/>
          <w:iCs/>
          <w:color w:val="222222"/>
          <w:sz w:val="20"/>
          <w:szCs w:val="20"/>
          <w:shd w:val="clear" w:color="auto" w:fill="FFFFFF"/>
        </w:rPr>
        <w:t xml:space="preserve"> to go over the upcoming week’s course plan.</w:t>
      </w:r>
      <w:r w:rsidR="00865073">
        <w:rPr>
          <w:rFonts w:ascii="Book Antiqua" w:hAnsi="Book Antiqua" w:cs="Times New Roman"/>
          <w:iCs/>
          <w:color w:val="222222"/>
          <w:sz w:val="20"/>
          <w:szCs w:val="20"/>
          <w:shd w:val="clear" w:color="auto" w:fill="FFFFFF"/>
        </w:rPr>
        <w:t xml:space="preserve"> Halfway through the program we took both classes on a field trip to the National Museum of the Pantheon where they gathered information for their final group project presented during the final celebration. All the students really enjoyed the museum and it allowed them to deepen their knowledge of Haitian history and interact with each other outside the center.</w:t>
      </w:r>
    </w:p>
    <w:p w14:paraId="4325B3F7" w14:textId="28DE1522" w:rsidR="00AC6810" w:rsidRDefault="00AC6810" w:rsidP="00BA1B1B">
      <w:pPr>
        <w:spacing w:line="276" w:lineRule="auto"/>
        <w:ind w:firstLine="720"/>
        <w:rPr>
          <w:rFonts w:ascii="Book Antiqua" w:hAnsi="Book Antiqua" w:cs="Times New Roman"/>
          <w:iCs/>
          <w:color w:val="222222"/>
          <w:sz w:val="20"/>
          <w:szCs w:val="20"/>
          <w:shd w:val="clear" w:color="auto" w:fill="FFFFFF"/>
        </w:rPr>
      </w:pPr>
      <w:r>
        <w:rPr>
          <w:rFonts w:ascii="Book Antiqua" w:hAnsi="Book Antiqua" w:cs="Times New Roman"/>
          <w:iCs/>
          <w:color w:val="222222"/>
          <w:sz w:val="20"/>
          <w:szCs w:val="20"/>
          <w:shd w:val="clear" w:color="auto" w:fill="FFFFFF"/>
        </w:rPr>
        <w:t xml:space="preserve">We experienced many challenges through the course of this project. First, we had planned to get an inverter to run the center, a one-time cost from our project budget. Due to the last minute change of location of the center to its temporary location at </w:t>
      </w:r>
      <w:proofErr w:type="spellStart"/>
      <w:r>
        <w:rPr>
          <w:rFonts w:ascii="Book Antiqua" w:hAnsi="Book Antiqua" w:cs="Times New Roman"/>
          <w:iCs/>
          <w:color w:val="222222"/>
          <w:sz w:val="20"/>
          <w:szCs w:val="20"/>
          <w:shd w:val="clear" w:color="auto" w:fill="FFFFFF"/>
        </w:rPr>
        <w:t>Ecole</w:t>
      </w:r>
      <w:proofErr w:type="spellEnd"/>
      <w:r>
        <w:rPr>
          <w:rFonts w:ascii="Book Antiqua" w:hAnsi="Book Antiqua" w:cs="Times New Roman"/>
          <w:iCs/>
          <w:color w:val="222222"/>
          <w:sz w:val="20"/>
          <w:szCs w:val="20"/>
          <w:shd w:val="clear" w:color="auto" w:fill="FFFFFF"/>
        </w:rPr>
        <w:t xml:space="preserve"> </w:t>
      </w:r>
      <w:proofErr w:type="spellStart"/>
      <w:r>
        <w:rPr>
          <w:rFonts w:ascii="Book Antiqua" w:hAnsi="Book Antiqua" w:cs="Times New Roman"/>
          <w:iCs/>
          <w:color w:val="222222"/>
          <w:sz w:val="20"/>
          <w:szCs w:val="20"/>
          <w:shd w:val="clear" w:color="auto" w:fill="FFFFFF"/>
        </w:rPr>
        <w:t>Grammond</w:t>
      </w:r>
      <w:proofErr w:type="spellEnd"/>
      <w:r>
        <w:rPr>
          <w:rFonts w:ascii="Book Antiqua" w:hAnsi="Book Antiqua" w:cs="Times New Roman"/>
          <w:iCs/>
          <w:color w:val="222222"/>
          <w:sz w:val="20"/>
          <w:szCs w:val="20"/>
          <w:shd w:val="clear" w:color="auto" w:fill="FFFFFF"/>
        </w:rPr>
        <w:t xml:space="preserve"> Paul instead of </w:t>
      </w:r>
      <w:proofErr w:type="spellStart"/>
      <w:r>
        <w:rPr>
          <w:rFonts w:ascii="Book Antiqua" w:hAnsi="Book Antiqua" w:cs="Times New Roman"/>
          <w:iCs/>
          <w:color w:val="222222"/>
          <w:sz w:val="20"/>
          <w:szCs w:val="20"/>
          <w:shd w:val="clear" w:color="auto" w:fill="FFFFFF"/>
        </w:rPr>
        <w:t>Ecole</w:t>
      </w:r>
      <w:proofErr w:type="spellEnd"/>
      <w:r>
        <w:rPr>
          <w:rFonts w:ascii="Book Antiqua" w:hAnsi="Book Antiqua" w:cs="Times New Roman"/>
          <w:iCs/>
          <w:color w:val="222222"/>
          <w:sz w:val="20"/>
          <w:szCs w:val="20"/>
          <w:shd w:val="clear" w:color="auto" w:fill="FFFFFF"/>
        </w:rPr>
        <w:t xml:space="preserve"> le Village de </w:t>
      </w:r>
      <w:proofErr w:type="spellStart"/>
      <w:r>
        <w:rPr>
          <w:rFonts w:ascii="Book Antiqua" w:hAnsi="Book Antiqua" w:cs="Times New Roman"/>
          <w:iCs/>
          <w:color w:val="222222"/>
          <w:sz w:val="20"/>
          <w:szCs w:val="20"/>
          <w:shd w:val="clear" w:color="auto" w:fill="FFFFFF"/>
        </w:rPr>
        <w:t>Petits</w:t>
      </w:r>
      <w:proofErr w:type="spellEnd"/>
      <w:r>
        <w:rPr>
          <w:rFonts w:ascii="Book Antiqua" w:hAnsi="Book Antiqua" w:cs="Times New Roman"/>
          <w:iCs/>
          <w:color w:val="222222"/>
          <w:sz w:val="20"/>
          <w:szCs w:val="20"/>
          <w:shd w:val="clear" w:color="auto" w:fill="FFFFFF"/>
        </w:rPr>
        <w:t xml:space="preserve"> Princes</w:t>
      </w:r>
      <w:r w:rsidR="00867F6D">
        <w:rPr>
          <w:rFonts w:ascii="Book Antiqua" w:hAnsi="Book Antiqua" w:cs="Times New Roman"/>
          <w:iCs/>
          <w:color w:val="222222"/>
          <w:sz w:val="20"/>
          <w:szCs w:val="20"/>
          <w:shd w:val="clear" w:color="auto" w:fill="FFFFFF"/>
        </w:rPr>
        <w:t>,</w:t>
      </w:r>
      <w:r w:rsidR="00024FD2">
        <w:rPr>
          <w:rFonts w:ascii="Book Antiqua" w:hAnsi="Book Antiqua" w:cs="Times New Roman"/>
          <w:iCs/>
          <w:color w:val="222222"/>
          <w:sz w:val="20"/>
          <w:szCs w:val="20"/>
          <w:shd w:val="clear" w:color="auto" w:fill="FFFFFF"/>
        </w:rPr>
        <w:t xml:space="preserve"> we were advised by Marcel</w:t>
      </w:r>
      <w:r>
        <w:rPr>
          <w:rFonts w:ascii="Book Antiqua" w:hAnsi="Book Antiqua" w:cs="Times New Roman"/>
          <w:iCs/>
          <w:color w:val="222222"/>
          <w:sz w:val="20"/>
          <w:szCs w:val="20"/>
          <w:shd w:val="clear" w:color="auto" w:fill="FFFFFF"/>
        </w:rPr>
        <w:t xml:space="preserve"> Milord to purchase a gasoline-operated generator. This substantially increased our weekly costs and prevented us from buying a projector for the center at this time. </w:t>
      </w:r>
      <w:r w:rsidR="00867F6D">
        <w:rPr>
          <w:rFonts w:ascii="Book Antiqua" w:hAnsi="Book Antiqua" w:cs="Times New Roman"/>
          <w:iCs/>
          <w:color w:val="222222"/>
          <w:sz w:val="20"/>
          <w:szCs w:val="20"/>
          <w:shd w:val="clear" w:color="auto" w:fill="FFFFFF"/>
        </w:rPr>
        <w:t xml:space="preserve">With help from the Pastor we were able to borrow a projector free of charge to use during class time. </w:t>
      </w:r>
      <w:r>
        <w:rPr>
          <w:rFonts w:ascii="Book Antiqua" w:hAnsi="Book Antiqua" w:cs="Times New Roman"/>
          <w:iCs/>
          <w:color w:val="222222"/>
          <w:sz w:val="20"/>
          <w:szCs w:val="20"/>
          <w:shd w:val="clear" w:color="auto" w:fill="FFFFFF"/>
        </w:rPr>
        <w:t xml:space="preserve">Upon our arrival we found that one of the computers we purchased did not work. We hope to use the money from the computer refund toward a projector for the center. Second, </w:t>
      </w:r>
      <w:r w:rsidR="00865073">
        <w:rPr>
          <w:rFonts w:ascii="Book Antiqua" w:hAnsi="Book Antiqua" w:cs="Times New Roman"/>
          <w:iCs/>
          <w:color w:val="222222"/>
          <w:sz w:val="20"/>
          <w:szCs w:val="20"/>
          <w:shd w:val="clear" w:color="auto" w:fill="FFFFFF"/>
        </w:rPr>
        <w:t>the curriculum that we had initially designed for the younger group did not meet the skill level of many of the students. As a result we reduced the amount of content and spent more time on teaching a few key computer skills such as PowerPoint and Microsoft Word.</w:t>
      </w:r>
      <w:r w:rsidR="00867F6D">
        <w:rPr>
          <w:rFonts w:ascii="Book Antiqua" w:hAnsi="Book Antiqua" w:cs="Times New Roman"/>
          <w:iCs/>
          <w:color w:val="222222"/>
          <w:sz w:val="20"/>
          <w:szCs w:val="20"/>
          <w:shd w:val="clear" w:color="auto" w:fill="FFFFFF"/>
        </w:rPr>
        <w:t xml:space="preserve"> As our main goal in this project was to promote peace, we feel that narrowing the material did not significantly detract from our objective.</w:t>
      </w:r>
    </w:p>
    <w:p w14:paraId="45567581" w14:textId="0E7F1710" w:rsidR="008362EF" w:rsidRPr="008F355F" w:rsidRDefault="00865073" w:rsidP="00BA1B1B">
      <w:pPr>
        <w:spacing w:line="276" w:lineRule="auto"/>
        <w:ind w:firstLine="720"/>
        <w:rPr>
          <w:rFonts w:ascii="Book Antiqua" w:hAnsi="Book Antiqua" w:cs="Times New Roman"/>
          <w:iCs/>
          <w:color w:val="222222"/>
          <w:sz w:val="20"/>
          <w:szCs w:val="20"/>
          <w:shd w:val="clear" w:color="auto" w:fill="FFFFFF"/>
        </w:rPr>
      </w:pPr>
      <w:r>
        <w:rPr>
          <w:rFonts w:ascii="Book Antiqua" w:hAnsi="Book Antiqua" w:cs="Times New Roman"/>
          <w:iCs/>
          <w:color w:val="222222"/>
          <w:sz w:val="20"/>
          <w:szCs w:val="20"/>
          <w:shd w:val="clear" w:color="auto" w:fill="FFFFFF"/>
        </w:rPr>
        <w:t xml:space="preserve">In terms of the number of people benefitted by this project, </w:t>
      </w:r>
      <w:r w:rsidR="009D7C1E">
        <w:rPr>
          <w:rFonts w:ascii="Book Antiqua" w:hAnsi="Book Antiqua" w:cs="Times New Roman"/>
          <w:iCs/>
          <w:color w:val="222222"/>
          <w:sz w:val="20"/>
          <w:szCs w:val="20"/>
          <w:shd w:val="clear" w:color="auto" w:fill="FFFFFF"/>
        </w:rPr>
        <w:t xml:space="preserve">we believe that our 52 students </w:t>
      </w:r>
      <w:r w:rsidR="000622C8">
        <w:rPr>
          <w:rFonts w:ascii="Book Antiqua" w:hAnsi="Book Antiqua" w:cs="Times New Roman"/>
          <w:iCs/>
          <w:color w:val="222222"/>
          <w:sz w:val="20"/>
          <w:szCs w:val="20"/>
          <w:shd w:val="clear" w:color="auto" w:fill="FFFFFF"/>
        </w:rPr>
        <w:t>gained</w:t>
      </w:r>
      <w:r w:rsidR="009D7C1E">
        <w:rPr>
          <w:rFonts w:ascii="Book Antiqua" w:hAnsi="Book Antiqua" w:cs="Times New Roman"/>
          <w:iCs/>
          <w:color w:val="222222"/>
          <w:sz w:val="20"/>
          <w:szCs w:val="20"/>
          <w:shd w:val="clear" w:color="auto" w:fill="FFFFFF"/>
        </w:rPr>
        <w:t xml:space="preserve"> </w:t>
      </w:r>
      <w:r w:rsidR="000622C8">
        <w:rPr>
          <w:rFonts w:ascii="Book Antiqua" w:hAnsi="Book Antiqua" w:cs="Times New Roman"/>
          <w:iCs/>
          <w:color w:val="222222"/>
          <w:sz w:val="20"/>
          <w:szCs w:val="20"/>
          <w:shd w:val="clear" w:color="auto" w:fill="FFFFFF"/>
        </w:rPr>
        <w:t>a lot</w:t>
      </w:r>
      <w:r w:rsidR="009D7C1E">
        <w:rPr>
          <w:rFonts w:ascii="Book Antiqua" w:hAnsi="Book Antiqua" w:cs="Times New Roman"/>
          <w:iCs/>
          <w:color w:val="222222"/>
          <w:sz w:val="20"/>
          <w:szCs w:val="20"/>
          <w:shd w:val="clear" w:color="auto" w:fill="FFFFFF"/>
        </w:rPr>
        <w:t xml:space="preserve"> f</w:t>
      </w:r>
      <w:r w:rsidR="003B55EA">
        <w:rPr>
          <w:rFonts w:ascii="Book Antiqua" w:hAnsi="Book Antiqua" w:cs="Times New Roman"/>
          <w:iCs/>
          <w:color w:val="222222"/>
          <w:sz w:val="20"/>
          <w:szCs w:val="20"/>
          <w:shd w:val="clear" w:color="auto" w:fill="FFFFFF"/>
        </w:rPr>
        <w:t>rom this program as evidenced by</w:t>
      </w:r>
      <w:r w:rsidR="009D7C1E">
        <w:rPr>
          <w:rFonts w:ascii="Book Antiqua" w:hAnsi="Book Antiqua" w:cs="Times New Roman"/>
          <w:iCs/>
          <w:color w:val="222222"/>
          <w:sz w:val="20"/>
          <w:szCs w:val="20"/>
          <w:shd w:val="clear" w:color="auto" w:fill="FFFFFF"/>
        </w:rPr>
        <w:t xml:space="preserve"> their </w:t>
      </w:r>
      <w:r w:rsidR="002B5837">
        <w:rPr>
          <w:rFonts w:ascii="Book Antiqua" w:hAnsi="Book Antiqua" w:cs="Times New Roman"/>
          <w:iCs/>
          <w:color w:val="222222"/>
          <w:sz w:val="20"/>
          <w:szCs w:val="20"/>
          <w:shd w:val="clear" w:color="auto" w:fill="FFFFFF"/>
        </w:rPr>
        <w:t>new skills,</w:t>
      </w:r>
      <w:r w:rsidR="000622C8">
        <w:rPr>
          <w:rFonts w:ascii="Book Antiqua" w:hAnsi="Book Antiqua" w:cs="Times New Roman"/>
          <w:iCs/>
          <w:color w:val="222222"/>
          <w:sz w:val="20"/>
          <w:szCs w:val="20"/>
          <w:shd w:val="clear" w:color="auto" w:fill="FFFFFF"/>
        </w:rPr>
        <w:t xml:space="preserve"> newfound </w:t>
      </w:r>
      <w:r w:rsidR="002B5837">
        <w:rPr>
          <w:rFonts w:ascii="Book Antiqua" w:hAnsi="Book Antiqua" w:cs="Times New Roman"/>
          <w:iCs/>
          <w:color w:val="222222"/>
          <w:sz w:val="20"/>
          <w:szCs w:val="20"/>
          <w:shd w:val="clear" w:color="auto" w:fill="FFFFFF"/>
        </w:rPr>
        <w:t xml:space="preserve">friends, and the experiences they </w:t>
      </w:r>
      <w:r w:rsidR="00867F6D">
        <w:rPr>
          <w:rFonts w:ascii="Book Antiqua" w:hAnsi="Book Antiqua" w:cs="Times New Roman"/>
          <w:iCs/>
          <w:color w:val="222222"/>
          <w:sz w:val="20"/>
          <w:szCs w:val="20"/>
          <w:shd w:val="clear" w:color="auto" w:fill="FFFFFF"/>
        </w:rPr>
        <w:t>had</w:t>
      </w:r>
      <w:r w:rsidR="002B5837">
        <w:rPr>
          <w:rFonts w:ascii="Book Antiqua" w:hAnsi="Book Antiqua" w:cs="Times New Roman"/>
          <w:iCs/>
          <w:color w:val="222222"/>
          <w:sz w:val="20"/>
          <w:szCs w:val="20"/>
          <w:shd w:val="clear" w:color="auto" w:fill="FFFFFF"/>
        </w:rPr>
        <w:t xml:space="preserve"> throughout the six weeks. We received posit</w:t>
      </w:r>
      <w:r w:rsidR="009F241A">
        <w:rPr>
          <w:rFonts w:ascii="Book Antiqua" w:hAnsi="Book Antiqua" w:cs="Times New Roman"/>
          <w:iCs/>
          <w:color w:val="222222"/>
          <w:sz w:val="20"/>
          <w:szCs w:val="20"/>
          <w:shd w:val="clear" w:color="auto" w:fill="FFFFFF"/>
        </w:rPr>
        <w:t>ive feedback about the program wi</w:t>
      </w:r>
      <w:r w:rsidR="002B5837">
        <w:rPr>
          <w:rFonts w:ascii="Book Antiqua" w:hAnsi="Book Antiqua" w:cs="Times New Roman"/>
          <w:iCs/>
          <w:color w:val="222222"/>
          <w:sz w:val="20"/>
          <w:szCs w:val="20"/>
          <w:shd w:val="clear" w:color="auto" w:fill="FFFFFF"/>
        </w:rPr>
        <w:t>t</w:t>
      </w:r>
      <w:r w:rsidR="009F241A">
        <w:rPr>
          <w:rFonts w:ascii="Book Antiqua" w:hAnsi="Book Antiqua" w:cs="Times New Roman"/>
          <w:iCs/>
          <w:color w:val="222222"/>
          <w:sz w:val="20"/>
          <w:szCs w:val="20"/>
          <w:shd w:val="clear" w:color="auto" w:fill="FFFFFF"/>
        </w:rPr>
        <w:t>h</w:t>
      </w:r>
      <w:r w:rsidR="002B5837">
        <w:rPr>
          <w:rFonts w:ascii="Book Antiqua" w:hAnsi="Book Antiqua" w:cs="Times New Roman"/>
          <w:iCs/>
          <w:color w:val="222222"/>
          <w:sz w:val="20"/>
          <w:szCs w:val="20"/>
          <w:shd w:val="clear" w:color="auto" w:fill="FFFFFF"/>
        </w:rPr>
        <w:t xml:space="preserve"> the midpoint</w:t>
      </w:r>
      <w:r w:rsidR="009F241A">
        <w:rPr>
          <w:rFonts w:ascii="Book Antiqua" w:hAnsi="Book Antiqua" w:cs="Times New Roman"/>
          <w:iCs/>
          <w:color w:val="222222"/>
          <w:sz w:val="20"/>
          <w:szCs w:val="20"/>
          <w:shd w:val="clear" w:color="auto" w:fill="FFFFFF"/>
        </w:rPr>
        <w:t xml:space="preserve"> student evaluations</w:t>
      </w:r>
      <w:r w:rsidR="00A877F8">
        <w:rPr>
          <w:rFonts w:ascii="Book Antiqua" w:hAnsi="Book Antiqua" w:cs="Times New Roman"/>
          <w:iCs/>
          <w:color w:val="222222"/>
          <w:sz w:val="20"/>
          <w:szCs w:val="20"/>
          <w:shd w:val="clear" w:color="auto" w:fill="FFFFFF"/>
        </w:rPr>
        <w:t xml:space="preserve">, particularly about the experience of working with a partner. Interviewing some of </w:t>
      </w:r>
      <w:r w:rsidR="00A877F8">
        <w:rPr>
          <w:rFonts w:ascii="Book Antiqua" w:hAnsi="Book Antiqua" w:cs="Times New Roman"/>
          <w:iCs/>
          <w:color w:val="222222"/>
          <w:sz w:val="20"/>
          <w:szCs w:val="20"/>
          <w:shd w:val="clear" w:color="auto" w:fill="FFFFFF"/>
        </w:rPr>
        <w:lastRenderedPageBreak/>
        <w:t>the student</w:t>
      </w:r>
      <w:r w:rsidR="00BF51F1">
        <w:rPr>
          <w:rFonts w:ascii="Book Antiqua" w:hAnsi="Book Antiqua" w:cs="Times New Roman"/>
          <w:iCs/>
          <w:color w:val="222222"/>
          <w:sz w:val="20"/>
          <w:szCs w:val="20"/>
          <w:shd w:val="clear" w:color="auto" w:fill="FFFFFF"/>
        </w:rPr>
        <w:t>s was very useful in helping us understand</w:t>
      </w:r>
      <w:r w:rsidR="00AF5F4E">
        <w:rPr>
          <w:rFonts w:ascii="Book Antiqua" w:hAnsi="Book Antiqua" w:cs="Times New Roman"/>
          <w:iCs/>
          <w:color w:val="222222"/>
          <w:sz w:val="20"/>
          <w:szCs w:val="20"/>
          <w:shd w:val="clear" w:color="auto" w:fill="FFFFFF"/>
        </w:rPr>
        <w:t xml:space="preserve"> whether or not answers from the application form reflect</w:t>
      </w:r>
      <w:r w:rsidR="00BF51F1">
        <w:rPr>
          <w:rFonts w:ascii="Book Antiqua" w:hAnsi="Book Antiqua" w:cs="Times New Roman"/>
          <w:iCs/>
          <w:color w:val="222222"/>
          <w:sz w:val="20"/>
          <w:szCs w:val="20"/>
          <w:shd w:val="clear" w:color="auto" w:fill="FFFFFF"/>
        </w:rPr>
        <w:t xml:space="preserve"> the students’ interests to the course.</w:t>
      </w:r>
      <w:r w:rsidR="00AF5F4E">
        <w:rPr>
          <w:rFonts w:ascii="Book Antiqua" w:hAnsi="Book Antiqua" w:cs="Times New Roman"/>
          <w:iCs/>
          <w:color w:val="222222"/>
          <w:sz w:val="20"/>
          <w:szCs w:val="20"/>
          <w:shd w:val="clear" w:color="auto" w:fill="FFFFFF"/>
        </w:rPr>
        <w:t xml:space="preserve"> In few cases, we actually figured out that some forms were not filled out by the students themselves but by </w:t>
      </w:r>
      <w:r w:rsidR="00C41A1F">
        <w:rPr>
          <w:rFonts w:ascii="Book Antiqua" w:hAnsi="Book Antiqua" w:cs="Times New Roman"/>
          <w:iCs/>
          <w:color w:val="222222"/>
          <w:sz w:val="20"/>
          <w:szCs w:val="20"/>
          <w:shd w:val="clear" w:color="auto" w:fill="FFFFFF"/>
        </w:rPr>
        <w:t xml:space="preserve">their </w:t>
      </w:r>
      <w:r w:rsidR="00AF5F4E">
        <w:rPr>
          <w:rFonts w:ascii="Book Antiqua" w:hAnsi="Book Antiqua" w:cs="Times New Roman"/>
          <w:iCs/>
          <w:color w:val="222222"/>
          <w:sz w:val="20"/>
          <w:szCs w:val="20"/>
          <w:shd w:val="clear" w:color="auto" w:fill="FFFFFF"/>
        </w:rPr>
        <w:t>relatives or friends.</w:t>
      </w:r>
      <w:r w:rsidR="00BF51F1">
        <w:rPr>
          <w:rFonts w:ascii="Book Antiqua" w:hAnsi="Book Antiqua" w:cs="Times New Roman"/>
          <w:iCs/>
          <w:color w:val="222222"/>
          <w:sz w:val="20"/>
          <w:szCs w:val="20"/>
          <w:shd w:val="clear" w:color="auto" w:fill="FFFFFF"/>
        </w:rPr>
        <w:t xml:space="preserve"> </w:t>
      </w:r>
      <w:r w:rsidR="00A877F8">
        <w:rPr>
          <w:rFonts w:ascii="Book Antiqua" w:hAnsi="Book Antiqua" w:cs="Times New Roman"/>
          <w:iCs/>
          <w:color w:val="222222"/>
          <w:sz w:val="20"/>
          <w:szCs w:val="20"/>
          <w:shd w:val="clear" w:color="auto" w:fill="FFFFFF"/>
        </w:rPr>
        <w:t>Beyond this year’s class of students, the family members who attended the final celebration</w:t>
      </w:r>
      <w:r w:rsidR="00867F6D">
        <w:rPr>
          <w:rFonts w:ascii="Book Antiqua" w:hAnsi="Book Antiqua" w:cs="Times New Roman"/>
          <w:iCs/>
          <w:color w:val="222222"/>
          <w:sz w:val="20"/>
          <w:szCs w:val="20"/>
          <w:shd w:val="clear" w:color="auto" w:fill="FFFFFF"/>
        </w:rPr>
        <w:t xml:space="preserve"> were appreciative </w:t>
      </w:r>
      <w:r w:rsidR="008362EF">
        <w:rPr>
          <w:rFonts w:ascii="Book Antiqua" w:hAnsi="Book Antiqua" w:cs="Times New Roman"/>
          <w:iCs/>
          <w:color w:val="222222"/>
          <w:sz w:val="20"/>
          <w:szCs w:val="20"/>
          <w:shd w:val="clear" w:color="auto" w:fill="FFFFFF"/>
        </w:rPr>
        <w:t xml:space="preserve">of </w:t>
      </w:r>
      <w:r w:rsidR="00867F6D">
        <w:rPr>
          <w:rFonts w:ascii="Book Antiqua" w:hAnsi="Book Antiqua" w:cs="Times New Roman"/>
          <w:iCs/>
          <w:color w:val="222222"/>
          <w:sz w:val="20"/>
          <w:szCs w:val="20"/>
          <w:shd w:val="clear" w:color="auto" w:fill="FFFFFF"/>
        </w:rPr>
        <w:t>the opportunities</w:t>
      </w:r>
      <w:r w:rsidR="008362EF">
        <w:rPr>
          <w:rFonts w:ascii="Book Antiqua" w:hAnsi="Book Antiqua" w:cs="Times New Roman"/>
          <w:iCs/>
          <w:color w:val="222222"/>
          <w:sz w:val="20"/>
          <w:szCs w:val="20"/>
          <w:shd w:val="clear" w:color="auto" w:fill="FFFFFF"/>
        </w:rPr>
        <w:t xml:space="preserve"> offered to their children and the new community of young people that the center helped shape</w:t>
      </w:r>
      <w:r w:rsidR="00F2138E">
        <w:rPr>
          <w:rFonts w:ascii="Book Antiqua" w:hAnsi="Book Antiqua" w:cs="Times New Roman"/>
          <w:iCs/>
          <w:color w:val="222222"/>
          <w:sz w:val="20"/>
          <w:szCs w:val="20"/>
          <w:shd w:val="clear" w:color="auto" w:fill="FFFFFF"/>
        </w:rPr>
        <w:t xml:space="preserve">. </w:t>
      </w:r>
      <w:r w:rsidR="00A877F8">
        <w:rPr>
          <w:rFonts w:ascii="Book Antiqua" w:hAnsi="Book Antiqua" w:cs="Times New Roman"/>
          <w:iCs/>
          <w:color w:val="222222"/>
          <w:sz w:val="20"/>
          <w:szCs w:val="20"/>
          <w:shd w:val="clear" w:color="auto" w:fill="FFFFFF"/>
        </w:rPr>
        <w:t xml:space="preserve">The four summer </w:t>
      </w:r>
      <w:r w:rsidR="00F2138E">
        <w:rPr>
          <w:rFonts w:ascii="Book Antiqua" w:hAnsi="Book Antiqua" w:cs="Times New Roman"/>
          <w:iCs/>
          <w:color w:val="222222"/>
          <w:sz w:val="20"/>
          <w:szCs w:val="20"/>
          <w:shd w:val="clear" w:color="auto" w:fill="FFFFFF"/>
        </w:rPr>
        <w:t>program teachers gained more computer expertise and valuable teaching experience. We hope all of these people combined will continue to share the spirit of this project with the community. For example, following the final celebration of the program, one of our students shared his experiences on a radio show. In terms of the long-term impact, we have transferred ownership of the summer program curriculum, computer equi</w:t>
      </w:r>
      <w:r w:rsidR="00C41A1F">
        <w:rPr>
          <w:rFonts w:ascii="Book Antiqua" w:hAnsi="Book Antiqua" w:cs="Times New Roman"/>
          <w:iCs/>
          <w:color w:val="222222"/>
          <w:sz w:val="20"/>
          <w:szCs w:val="20"/>
          <w:shd w:val="clear" w:color="auto" w:fill="FFFFFF"/>
        </w:rPr>
        <w:t>pment, and peace goals to Marcel</w:t>
      </w:r>
      <w:r w:rsidR="00F2138E">
        <w:rPr>
          <w:rFonts w:ascii="Book Antiqua" w:hAnsi="Book Antiqua" w:cs="Times New Roman"/>
          <w:iCs/>
          <w:color w:val="222222"/>
          <w:sz w:val="20"/>
          <w:szCs w:val="20"/>
          <w:shd w:val="clear" w:color="auto" w:fill="FFFFFF"/>
        </w:rPr>
        <w:t xml:space="preserve"> Milord and the staff at </w:t>
      </w:r>
      <w:proofErr w:type="spellStart"/>
      <w:r w:rsidR="00F2138E">
        <w:rPr>
          <w:rFonts w:ascii="Book Antiqua" w:hAnsi="Book Antiqua" w:cs="Times New Roman"/>
          <w:iCs/>
          <w:color w:val="222222"/>
          <w:sz w:val="20"/>
          <w:szCs w:val="20"/>
          <w:shd w:val="clear" w:color="auto" w:fill="FFFFFF"/>
        </w:rPr>
        <w:t>Ecole</w:t>
      </w:r>
      <w:proofErr w:type="spellEnd"/>
      <w:r w:rsidR="00F2138E">
        <w:rPr>
          <w:rFonts w:ascii="Book Antiqua" w:hAnsi="Book Antiqua" w:cs="Times New Roman"/>
          <w:iCs/>
          <w:color w:val="222222"/>
          <w:sz w:val="20"/>
          <w:szCs w:val="20"/>
          <w:shd w:val="clear" w:color="auto" w:fill="FFFFFF"/>
        </w:rPr>
        <w:t xml:space="preserve"> Le Village des </w:t>
      </w:r>
      <w:proofErr w:type="spellStart"/>
      <w:r w:rsidR="00F2138E">
        <w:rPr>
          <w:rFonts w:ascii="Book Antiqua" w:hAnsi="Book Antiqua" w:cs="Times New Roman"/>
          <w:iCs/>
          <w:color w:val="222222"/>
          <w:sz w:val="20"/>
          <w:szCs w:val="20"/>
          <w:shd w:val="clear" w:color="auto" w:fill="FFFFFF"/>
        </w:rPr>
        <w:t>Petits</w:t>
      </w:r>
      <w:proofErr w:type="spellEnd"/>
      <w:r w:rsidR="00F2138E">
        <w:rPr>
          <w:rFonts w:ascii="Book Antiqua" w:hAnsi="Book Antiqua" w:cs="Times New Roman"/>
          <w:iCs/>
          <w:color w:val="222222"/>
          <w:sz w:val="20"/>
          <w:szCs w:val="20"/>
          <w:shd w:val="clear" w:color="auto" w:fill="FFFFFF"/>
        </w:rPr>
        <w:t xml:space="preserve"> Princes. We have stipulated guidelines to ensure the continuation of the center through the school year along with the summer program. We will also stay in contact w</w:t>
      </w:r>
      <w:r w:rsidR="00E6602D">
        <w:rPr>
          <w:rFonts w:ascii="Book Antiqua" w:hAnsi="Book Antiqua" w:cs="Times New Roman"/>
          <w:iCs/>
          <w:color w:val="222222"/>
          <w:sz w:val="20"/>
          <w:szCs w:val="20"/>
          <w:shd w:val="clear" w:color="auto" w:fill="FFFFFF"/>
        </w:rPr>
        <w:t xml:space="preserve">ith </w:t>
      </w:r>
      <w:r w:rsidR="00581831">
        <w:rPr>
          <w:rFonts w:ascii="Book Antiqua" w:hAnsi="Book Antiqua" w:cs="Times New Roman"/>
          <w:iCs/>
          <w:color w:val="222222"/>
          <w:sz w:val="20"/>
          <w:szCs w:val="20"/>
          <w:shd w:val="clear" w:color="auto" w:fill="FFFFFF"/>
        </w:rPr>
        <w:t>Milord</w:t>
      </w:r>
      <w:r w:rsidR="001C3AA5">
        <w:rPr>
          <w:rFonts w:ascii="Book Antiqua" w:hAnsi="Book Antiqua" w:cs="Times New Roman"/>
          <w:iCs/>
          <w:color w:val="222222"/>
          <w:sz w:val="20"/>
          <w:szCs w:val="20"/>
          <w:shd w:val="clear" w:color="auto" w:fill="FFFFFF"/>
        </w:rPr>
        <w:t xml:space="preserve"> over the next few years to evaluate the center’s progress and development.</w:t>
      </w:r>
    </w:p>
    <w:p w14:paraId="6B877E76" w14:textId="47348A3A" w:rsidR="008362EF" w:rsidRDefault="008F355F" w:rsidP="00BA1B1B">
      <w:pPr>
        <w:spacing w:line="276" w:lineRule="auto"/>
        <w:rPr>
          <w:rFonts w:ascii="Book Antiqua" w:hAnsi="Book Antiqua" w:cs="Times New Roman"/>
          <w:iCs/>
          <w:color w:val="222222"/>
          <w:sz w:val="20"/>
          <w:szCs w:val="20"/>
          <w:shd w:val="clear" w:color="auto" w:fill="FFFFFF"/>
        </w:rPr>
      </w:pPr>
      <w:r>
        <w:rPr>
          <w:rFonts w:ascii="Book Antiqua" w:hAnsi="Book Antiqua" w:cs="Times New Roman"/>
          <w:iCs/>
          <w:color w:val="222222"/>
          <w:sz w:val="20"/>
          <w:szCs w:val="20"/>
          <w:shd w:val="clear" w:color="auto" w:fill="FFFFFF"/>
        </w:rPr>
        <w:tab/>
      </w:r>
      <w:r w:rsidR="008362EF" w:rsidRPr="008362EF">
        <w:rPr>
          <w:rFonts w:ascii="Book Antiqua" w:hAnsi="Book Antiqua" w:cs="Times New Roman"/>
          <w:iCs/>
          <w:color w:val="222222"/>
          <w:sz w:val="20"/>
          <w:szCs w:val="20"/>
          <w:shd w:val="clear" w:color="auto" w:fill="FFFFFF"/>
        </w:rPr>
        <w:t>We define</w:t>
      </w:r>
      <w:r w:rsidR="008362EF">
        <w:rPr>
          <w:rFonts w:ascii="Book Antiqua" w:hAnsi="Book Antiqua" w:cs="Times New Roman"/>
          <w:iCs/>
          <w:color w:val="222222"/>
          <w:sz w:val="20"/>
          <w:szCs w:val="20"/>
          <w:shd w:val="clear" w:color="auto" w:fill="FFFFFF"/>
        </w:rPr>
        <w:t>d</w:t>
      </w:r>
      <w:r w:rsidR="008362EF" w:rsidRPr="008362EF">
        <w:rPr>
          <w:rFonts w:ascii="Book Antiqua" w:hAnsi="Book Antiqua" w:cs="Times New Roman"/>
          <w:iCs/>
          <w:color w:val="222222"/>
          <w:sz w:val="20"/>
          <w:szCs w:val="20"/>
          <w:shd w:val="clear" w:color="auto" w:fill="FFFFFF"/>
        </w:rPr>
        <w:t xml:space="preserve"> peace in </w:t>
      </w:r>
      <w:r w:rsidR="008362EF">
        <w:rPr>
          <w:rFonts w:ascii="Book Antiqua" w:hAnsi="Book Antiqua" w:cs="Times New Roman"/>
          <w:iCs/>
          <w:color w:val="222222"/>
          <w:sz w:val="20"/>
          <w:szCs w:val="20"/>
          <w:shd w:val="clear" w:color="auto" w:fill="FFFFFF"/>
        </w:rPr>
        <w:t>our project</w:t>
      </w:r>
      <w:r w:rsidR="008362EF" w:rsidRPr="008362EF">
        <w:rPr>
          <w:rFonts w:ascii="Book Antiqua" w:hAnsi="Book Antiqua" w:cs="Times New Roman"/>
          <w:iCs/>
          <w:color w:val="222222"/>
          <w:sz w:val="20"/>
          <w:szCs w:val="20"/>
          <w:shd w:val="clear" w:color="auto" w:fill="FFFFFF"/>
        </w:rPr>
        <w:t xml:space="preserve"> as </w:t>
      </w:r>
      <w:r>
        <w:rPr>
          <w:rFonts w:ascii="Book Antiqua" w:hAnsi="Book Antiqua" w:cs="Times New Roman"/>
          <w:iCs/>
          <w:color w:val="222222"/>
          <w:sz w:val="20"/>
          <w:szCs w:val="20"/>
          <w:shd w:val="clear" w:color="auto" w:fill="FFFFFF"/>
        </w:rPr>
        <w:t>tolerance</w:t>
      </w:r>
      <w:r w:rsidR="008362EF">
        <w:rPr>
          <w:rFonts w:ascii="Book Antiqua" w:hAnsi="Book Antiqua" w:cs="Times New Roman"/>
          <w:iCs/>
          <w:color w:val="222222"/>
          <w:sz w:val="20"/>
          <w:szCs w:val="20"/>
          <w:shd w:val="clear" w:color="auto" w:fill="FFFFFF"/>
        </w:rPr>
        <w:t xml:space="preserve"> and unity across </w:t>
      </w:r>
      <w:r>
        <w:rPr>
          <w:rFonts w:ascii="Book Antiqua" w:hAnsi="Book Antiqua" w:cs="Times New Roman"/>
          <w:iCs/>
          <w:color w:val="222222"/>
          <w:sz w:val="20"/>
          <w:szCs w:val="20"/>
          <w:shd w:val="clear" w:color="auto" w:fill="FFFFFF"/>
        </w:rPr>
        <w:t xml:space="preserve">personal </w:t>
      </w:r>
      <w:r w:rsidR="008362EF">
        <w:rPr>
          <w:rFonts w:ascii="Book Antiqua" w:hAnsi="Book Antiqua" w:cs="Times New Roman"/>
          <w:iCs/>
          <w:color w:val="222222"/>
          <w:sz w:val="20"/>
          <w:szCs w:val="20"/>
          <w:shd w:val="clear" w:color="auto" w:fill="FFFFFF"/>
        </w:rPr>
        <w:t xml:space="preserve">differences. Our </w:t>
      </w:r>
      <w:r w:rsidR="008362EF" w:rsidRPr="008362EF">
        <w:rPr>
          <w:rFonts w:ascii="Book Antiqua" w:hAnsi="Book Antiqua" w:cs="Times New Roman"/>
          <w:iCs/>
          <w:color w:val="222222"/>
          <w:sz w:val="20"/>
          <w:szCs w:val="20"/>
          <w:shd w:val="clear" w:color="auto" w:fill="FFFFFF"/>
        </w:rPr>
        <w:t>project promote</w:t>
      </w:r>
      <w:r w:rsidR="008362EF">
        <w:rPr>
          <w:rFonts w:ascii="Book Antiqua" w:hAnsi="Book Antiqua" w:cs="Times New Roman"/>
          <w:iCs/>
          <w:color w:val="222222"/>
          <w:sz w:val="20"/>
          <w:szCs w:val="20"/>
          <w:shd w:val="clear" w:color="auto" w:fill="FFFFFF"/>
        </w:rPr>
        <w:t>d</w:t>
      </w:r>
      <w:r w:rsidR="008362EF" w:rsidRPr="008362EF">
        <w:rPr>
          <w:rFonts w:ascii="Book Antiqua" w:hAnsi="Book Antiqua" w:cs="Times New Roman"/>
          <w:iCs/>
          <w:color w:val="222222"/>
          <w:sz w:val="20"/>
          <w:szCs w:val="20"/>
          <w:shd w:val="clear" w:color="auto" w:fill="FFFFFF"/>
        </w:rPr>
        <w:t xml:space="preserve"> peace by </w:t>
      </w:r>
      <w:r>
        <w:rPr>
          <w:rFonts w:ascii="Book Antiqua" w:hAnsi="Book Antiqua" w:cs="Times New Roman"/>
          <w:iCs/>
          <w:color w:val="222222"/>
          <w:sz w:val="20"/>
          <w:szCs w:val="20"/>
          <w:shd w:val="clear" w:color="auto" w:fill="FFFFFF"/>
        </w:rPr>
        <w:t>establishing a community space</w:t>
      </w:r>
      <w:r w:rsidR="008362EF">
        <w:rPr>
          <w:rFonts w:ascii="Book Antiqua" w:hAnsi="Book Antiqua" w:cs="Times New Roman"/>
          <w:iCs/>
          <w:color w:val="222222"/>
          <w:sz w:val="20"/>
          <w:szCs w:val="20"/>
          <w:shd w:val="clear" w:color="auto" w:fill="FFFFFF"/>
        </w:rPr>
        <w:t xml:space="preserve"> where students</w:t>
      </w:r>
      <w:r w:rsidR="008362EF" w:rsidRPr="008362EF">
        <w:rPr>
          <w:rFonts w:ascii="Book Antiqua" w:hAnsi="Book Antiqua" w:cs="Times New Roman"/>
          <w:iCs/>
          <w:color w:val="222222"/>
          <w:sz w:val="20"/>
          <w:szCs w:val="20"/>
          <w:shd w:val="clear" w:color="auto" w:fill="FFFFFF"/>
        </w:rPr>
        <w:t> share</w:t>
      </w:r>
      <w:r>
        <w:rPr>
          <w:rFonts w:ascii="Book Antiqua" w:hAnsi="Book Antiqua" w:cs="Times New Roman"/>
          <w:iCs/>
          <w:color w:val="222222"/>
          <w:sz w:val="20"/>
          <w:szCs w:val="20"/>
          <w:shd w:val="clear" w:color="auto" w:fill="FFFFFF"/>
        </w:rPr>
        <w:t>d</w:t>
      </w:r>
      <w:r w:rsidR="008362EF" w:rsidRPr="008362EF">
        <w:rPr>
          <w:rFonts w:ascii="Book Antiqua" w:hAnsi="Book Antiqua" w:cs="Times New Roman"/>
          <w:iCs/>
          <w:color w:val="222222"/>
          <w:sz w:val="20"/>
          <w:szCs w:val="20"/>
          <w:shd w:val="clear" w:color="auto" w:fill="FFFFFF"/>
        </w:rPr>
        <w:t xml:space="preserve"> their personal stories, creativity, and</w:t>
      </w:r>
      <w:r w:rsidR="008362EF">
        <w:rPr>
          <w:rFonts w:ascii="Book Antiqua" w:hAnsi="Book Antiqua" w:cs="Times New Roman"/>
          <w:iCs/>
          <w:color w:val="222222"/>
          <w:sz w:val="20"/>
          <w:szCs w:val="20"/>
          <w:shd w:val="clear" w:color="auto" w:fill="FFFFFF"/>
        </w:rPr>
        <w:t xml:space="preserve"> understanding with one another</w:t>
      </w:r>
      <w:r w:rsidR="008362EF" w:rsidRPr="008362EF">
        <w:rPr>
          <w:rFonts w:ascii="Book Antiqua" w:hAnsi="Book Antiqua" w:cs="Times New Roman"/>
          <w:iCs/>
          <w:color w:val="222222"/>
          <w:sz w:val="20"/>
          <w:szCs w:val="20"/>
          <w:shd w:val="clear" w:color="auto" w:fill="FFFFFF"/>
        </w:rPr>
        <w:t>.</w:t>
      </w:r>
      <w:r>
        <w:rPr>
          <w:rFonts w:ascii="Book Antiqua" w:hAnsi="Book Antiqua" w:cs="Times New Roman"/>
          <w:iCs/>
          <w:color w:val="222222"/>
          <w:sz w:val="20"/>
          <w:szCs w:val="20"/>
          <w:shd w:val="clear" w:color="auto" w:fill="FFFFFF"/>
        </w:rPr>
        <w:t xml:space="preserve"> While working and learning together, our students’ preconceived noti</w:t>
      </w:r>
      <w:r w:rsidR="00670771">
        <w:rPr>
          <w:rFonts w:ascii="Book Antiqua" w:hAnsi="Book Antiqua" w:cs="Times New Roman"/>
          <w:iCs/>
          <w:color w:val="222222"/>
          <w:sz w:val="20"/>
          <w:szCs w:val="20"/>
          <w:shd w:val="clear" w:color="auto" w:fill="FFFFFF"/>
        </w:rPr>
        <w:t>ons of one another were altered for the better</w:t>
      </w:r>
      <w:r>
        <w:rPr>
          <w:rFonts w:ascii="Book Antiqua" w:hAnsi="Book Antiqua" w:cs="Times New Roman"/>
          <w:iCs/>
          <w:color w:val="222222"/>
          <w:sz w:val="20"/>
          <w:szCs w:val="20"/>
          <w:shd w:val="clear" w:color="auto" w:fill="FFFFFF"/>
        </w:rPr>
        <w:t>.</w:t>
      </w:r>
      <w:r w:rsidR="00670771">
        <w:rPr>
          <w:rFonts w:ascii="Book Antiqua" w:hAnsi="Book Antiqua" w:cs="Times New Roman"/>
          <w:iCs/>
          <w:color w:val="222222"/>
          <w:sz w:val="20"/>
          <w:szCs w:val="20"/>
          <w:shd w:val="clear" w:color="auto" w:fill="FFFFFF"/>
        </w:rPr>
        <w:t xml:space="preserve"> We saw new friendships form both inside </w:t>
      </w:r>
      <w:r w:rsidR="00670771" w:rsidRPr="00670771">
        <w:rPr>
          <w:rFonts w:ascii="Book Antiqua" w:hAnsi="Book Antiqua" w:cs="Times New Roman"/>
          <w:i/>
          <w:iCs/>
          <w:color w:val="222222"/>
          <w:sz w:val="20"/>
          <w:szCs w:val="20"/>
          <w:shd w:val="clear" w:color="auto" w:fill="FFFFFF"/>
        </w:rPr>
        <w:t>and</w:t>
      </w:r>
      <w:r w:rsidR="00670771">
        <w:rPr>
          <w:rFonts w:ascii="Book Antiqua" w:hAnsi="Book Antiqua" w:cs="Times New Roman"/>
          <w:iCs/>
          <w:color w:val="222222"/>
          <w:sz w:val="20"/>
          <w:szCs w:val="20"/>
          <w:shd w:val="clear" w:color="auto" w:fill="FFFFFF"/>
        </w:rPr>
        <w:t xml:space="preserve"> outside the classroom. While waiting for class to begin, students would often play cards together and after class many would stay and chat outside the center. In the long term, these students will carry their</w:t>
      </w:r>
      <w:r>
        <w:rPr>
          <w:rFonts w:ascii="Book Antiqua" w:hAnsi="Book Antiqua" w:cs="Times New Roman"/>
          <w:iCs/>
          <w:color w:val="222222"/>
          <w:sz w:val="20"/>
          <w:szCs w:val="20"/>
          <w:shd w:val="clear" w:color="auto" w:fill="FFFFFF"/>
        </w:rPr>
        <w:t xml:space="preserve"> new outlook forward into the world as Haiti’s next generation</w:t>
      </w:r>
      <w:r w:rsidR="00670771">
        <w:rPr>
          <w:rFonts w:ascii="Book Antiqua" w:hAnsi="Book Antiqua" w:cs="Times New Roman"/>
          <w:iCs/>
          <w:color w:val="222222"/>
          <w:sz w:val="20"/>
          <w:szCs w:val="20"/>
          <w:shd w:val="clear" w:color="auto" w:fill="FFFFFF"/>
        </w:rPr>
        <w:t xml:space="preserve"> of capable young people</w:t>
      </w:r>
      <w:r>
        <w:rPr>
          <w:rFonts w:ascii="Book Antiqua" w:hAnsi="Book Antiqua" w:cs="Times New Roman"/>
          <w:iCs/>
          <w:color w:val="222222"/>
          <w:sz w:val="20"/>
          <w:szCs w:val="20"/>
          <w:shd w:val="clear" w:color="auto" w:fill="FFFFFF"/>
        </w:rPr>
        <w:t>.</w:t>
      </w:r>
    </w:p>
    <w:p w14:paraId="3916854F" w14:textId="77777777" w:rsidR="008856A5" w:rsidRDefault="008856A5" w:rsidP="00BA1B1B">
      <w:pPr>
        <w:spacing w:line="276" w:lineRule="auto"/>
        <w:rPr>
          <w:rFonts w:ascii="Book Antiqua" w:hAnsi="Book Antiqua" w:cs="Times New Roman"/>
          <w:iCs/>
          <w:color w:val="222222"/>
          <w:sz w:val="20"/>
          <w:szCs w:val="20"/>
          <w:shd w:val="clear" w:color="auto" w:fill="FFFFFF"/>
        </w:rPr>
      </w:pPr>
    </w:p>
    <w:p w14:paraId="7FF7468D" w14:textId="1B7CA2E8" w:rsidR="00A07A0B" w:rsidRPr="00A07A0B" w:rsidRDefault="00A07A0B" w:rsidP="00FD2065">
      <w:pPr>
        <w:pStyle w:val="ListParagraph"/>
        <w:numPr>
          <w:ilvl w:val="0"/>
          <w:numId w:val="2"/>
        </w:numPr>
        <w:spacing w:line="276" w:lineRule="auto"/>
        <w:rPr>
          <w:rFonts w:ascii="Book Antiqua" w:hAnsi="Book Antiqua" w:cs="Times New Roman"/>
          <w:iCs/>
          <w:color w:val="222222"/>
          <w:sz w:val="20"/>
          <w:szCs w:val="20"/>
          <w:shd w:val="clear" w:color="auto" w:fill="FFFFFF"/>
        </w:rPr>
      </w:pPr>
      <w:r>
        <w:rPr>
          <w:rFonts w:ascii="Book Antiqua" w:hAnsi="Book Antiqua" w:cs="Times New Roman"/>
          <w:i/>
          <w:iCs/>
          <w:color w:val="222222"/>
          <w:sz w:val="20"/>
          <w:szCs w:val="20"/>
          <w:shd w:val="clear" w:color="auto" w:fill="FFFFFF"/>
        </w:rPr>
        <w:t>“</w:t>
      </w:r>
      <w:r w:rsidR="008856A5" w:rsidRPr="00FD2065">
        <w:rPr>
          <w:rFonts w:ascii="Book Antiqua" w:hAnsi="Book Antiqua" w:cs="Times New Roman"/>
          <w:i/>
          <w:iCs/>
          <w:color w:val="222222"/>
          <w:sz w:val="20"/>
          <w:szCs w:val="20"/>
          <w:shd w:val="clear" w:color="auto" w:fill="FFFFFF"/>
        </w:rPr>
        <w:t>Growing up in Carrefour-</w:t>
      </w:r>
      <w:proofErr w:type="spellStart"/>
      <w:r w:rsidR="008856A5" w:rsidRPr="00FD2065">
        <w:rPr>
          <w:rFonts w:ascii="Book Antiqua" w:hAnsi="Book Antiqua" w:cs="Times New Roman"/>
          <w:i/>
          <w:iCs/>
          <w:color w:val="222222"/>
          <w:sz w:val="20"/>
          <w:szCs w:val="20"/>
          <w:shd w:val="clear" w:color="auto" w:fill="FFFFFF"/>
        </w:rPr>
        <w:t>feuilles</w:t>
      </w:r>
      <w:proofErr w:type="spellEnd"/>
      <w:r w:rsidR="008856A5" w:rsidRPr="00FD2065">
        <w:rPr>
          <w:rFonts w:ascii="Book Antiqua" w:hAnsi="Book Antiqua" w:cs="Times New Roman"/>
          <w:i/>
          <w:iCs/>
          <w:color w:val="222222"/>
          <w:sz w:val="20"/>
          <w:szCs w:val="20"/>
          <w:shd w:val="clear" w:color="auto" w:fill="FFFFFF"/>
        </w:rPr>
        <w:t>, I</w:t>
      </w:r>
      <w:r>
        <w:rPr>
          <w:rFonts w:ascii="Book Antiqua" w:hAnsi="Book Antiqua" w:cs="Times New Roman"/>
          <w:i/>
          <w:iCs/>
          <w:color w:val="222222"/>
          <w:sz w:val="20"/>
          <w:szCs w:val="20"/>
          <w:shd w:val="clear" w:color="auto" w:fill="FFFFFF"/>
        </w:rPr>
        <w:t xml:space="preserve"> feel</w:t>
      </w:r>
      <w:r w:rsidR="008856A5" w:rsidRPr="00FD2065">
        <w:rPr>
          <w:rFonts w:ascii="Book Antiqua" w:hAnsi="Book Antiqua" w:cs="Times New Roman"/>
          <w:i/>
          <w:iCs/>
          <w:color w:val="222222"/>
          <w:sz w:val="20"/>
          <w:szCs w:val="20"/>
          <w:shd w:val="clear" w:color="auto" w:fill="FFFFFF"/>
        </w:rPr>
        <w:t xml:space="preserve"> so grateful, fortunate and proud to make a difference in this neighborhood. It is such a great feeling to impact my friends’ life in a way that they have never expected; I </w:t>
      </w:r>
      <w:r>
        <w:rPr>
          <w:rFonts w:ascii="Book Antiqua" w:hAnsi="Book Antiqua" w:cs="Times New Roman"/>
          <w:i/>
          <w:iCs/>
          <w:color w:val="222222"/>
          <w:sz w:val="20"/>
          <w:szCs w:val="20"/>
          <w:shd w:val="clear" w:color="auto" w:fill="FFFFFF"/>
        </w:rPr>
        <w:t>am</w:t>
      </w:r>
      <w:r w:rsidR="008856A5" w:rsidRPr="00FD2065">
        <w:rPr>
          <w:rFonts w:ascii="Book Antiqua" w:hAnsi="Book Antiqua" w:cs="Times New Roman"/>
          <w:i/>
          <w:iCs/>
          <w:color w:val="222222"/>
          <w:sz w:val="20"/>
          <w:szCs w:val="20"/>
          <w:shd w:val="clear" w:color="auto" w:fill="FFFFFF"/>
        </w:rPr>
        <w:t xml:space="preserve"> very </w:t>
      </w:r>
      <w:r w:rsidR="00FD2065" w:rsidRPr="00FD2065">
        <w:rPr>
          <w:rFonts w:ascii="Book Antiqua" w:hAnsi="Book Antiqua" w:cs="Times New Roman"/>
          <w:i/>
          <w:iCs/>
          <w:color w:val="222222"/>
          <w:sz w:val="20"/>
          <w:szCs w:val="20"/>
          <w:shd w:val="clear" w:color="auto" w:fill="FFFFFF"/>
        </w:rPr>
        <w:t xml:space="preserve">grateful </w:t>
      </w:r>
      <w:r w:rsidR="008856A5" w:rsidRPr="00FD2065">
        <w:rPr>
          <w:rFonts w:ascii="Book Antiqua" w:hAnsi="Book Antiqua" w:cs="Times New Roman"/>
          <w:i/>
          <w:iCs/>
          <w:color w:val="222222"/>
          <w:sz w:val="20"/>
          <w:szCs w:val="20"/>
          <w:shd w:val="clear" w:color="auto" w:fill="FFFFFF"/>
        </w:rPr>
        <w:t>to have that opportunity. From the grant writing process to the implementation of this project, I have been learning</w:t>
      </w:r>
      <w:r w:rsidR="00FD2065" w:rsidRPr="00FD2065">
        <w:rPr>
          <w:rFonts w:ascii="Book Antiqua" w:hAnsi="Book Antiqua" w:cs="Times New Roman"/>
          <w:i/>
          <w:iCs/>
          <w:color w:val="222222"/>
          <w:sz w:val="20"/>
          <w:szCs w:val="20"/>
          <w:shd w:val="clear" w:color="auto" w:fill="FFFFFF"/>
        </w:rPr>
        <w:t xml:space="preserve"> a lot</w:t>
      </w:r>
      <w:r w:rsidR="008856A5" w:rsidRPr="00FD2065">
        <w:rPr>
          <w:rFonts w:ascii="Book Antiqua" w:hAnsi="Book Antiqua" w:cs="Times New Roman"/>
          <w:i/>
          <w:iCs/>
          <w:color w:val="222222"/>
          <w:sz w:val="20"/>
          <w:szCs w:val="20"/>
          <w:shd w:val="clear" w:color="auto" w:fill="FFFFFF"/>
        </w:rPr>
        <w:t xml:space="preserve">. </w:t>
      </w:r>
      <w:r w:rsidR="00FD2065" w:rsidRPr="00FD2065">
        <w:rPr>
          <w:rFonts w:ascii="Book Antiqua" w:hAnsi="Book Antiqua" w:cs="Times New Roman"/>
          <w:i/>
          <w:iCs/>
          <w:color w:val="222222"/>
          <w:sz w:val="20"/>
          <w:szCs w:val="20"/>
          <w:shd w:val="clear" w:color="auto" w:fill="FFFFFF"/>
        </w:rPr>
        <w:t>Great leaders must have tolerance, respect and patience to be successful in working with people.</w:t>
      </w:r>
      <w:r>
        <w:rPr>
          <w:rFonts w:ascii="Book Antiqua" w:hAnsi="Book Antiqua" w:cs="Times New Roman"/>
          <w:i/>
          <w:iCs/>
          <w:color w:val="222222"/>
          <w:sz w:val="20"/>
          <w:szCs w:val="20"/>
          <w:shd w:val="clear" w:color="auto" w:fill="FFFFFF"/>
        </w:rPr>
        <w:t xml:space="preserve"> And these are the challenging parts of a successful leadership! Throughout this project, I’ve certainly learned and practiced these skills on a daily basis. They definitely make me a better person/leader today.”</w:t>
      </w:r>
      <w:r w:rsidRPr="00A07A0B">
        <w:rPr>
          <w:rFonts w:ascii="Book Antiqua" w:hAnsi="Book Antiqua" w:cs="Times New Roman"/>
          <w:iCs/>
          <w:color w:val="222222"/>
          <w:sz w:val="20"/>
          <w:szCs w:val="20"/>
          <w:shd w:val="clear" w:color="auto" w:fill="FFFFFF"/>
        </w:rPr>
        <w:t>-</w:t>
      </w:r>
      <w:proofErr w:type="spellStart"/>
      <w:r w:rsidRPr="00A07A0B">
        <w:rPr>
          <w:rFonts w:ascii="Book Antiqua" w:hAnsi="Book Antiqua" w:cs="Times New Roman"/>
          <w:iCs/>
          <w:color w:val="222222"/>
          <w:sz w:val="20"/>
          <w:szCs w:val="20"/>
          <w:shd w:val="clear" w:color="auto" w:fill="FFFFFF"/>
        </w:rPr>
        <w:t>Valcourt</w:t>
      </w:r>
      <w:proofErr w:type="spellEnd"/>
      <w:r w:rsidRPr="00A07A0B">
        <w:rPr>
          <w:rFonts w:ascii="Book Antiqua" w:hAnsi="Book Antiqua" w:cs="Times New Roman"/>
          <w:iCs/>
          <w:color w:val="222222"/>
          <w:sz w:val="20"/>
          <w:szCs w:val="20"/>
          <w:shd w:val="clear" w:color="auto" w:fill="FFFFFF"/>
        </w:rPr>
        <w:t xml:space="preserve"> </w:t>
      </w:r>
      <w:proofErr w:type="spellStart"/>
      <w:r w:rsidRPr="00A07A0B">
        <w:rPr>
          <w:rFonts w:ascii="Book Antiqua" w:hAnsi="Book Antiqua" w:cs="Times New Roman"/>
          <w:iCs/>
          <w:color w:val="222222"/>
          <w:sz w:val="20"/>
          <w:szCs w:val="20"/>
          <w:shd w:val="clear" w:color="auto" w:fill="FFFFFF"/>
        </w:rPr>
        <w:t>Honore</w:t>
      </w:r>
      <w:proofErr w:type="spellEnd"/>
    </w:p>
    <w:p w14:paraId="7F815B41" w14:textId="4C5A895B" w:rsidR="00BA1B1B" w:rsidRDefault="00A07A0B" w:rsidP="00A07A0B">
      <w:pPr>
        <w:pStyle w:val="ListParagraph"/>
        <w:spacing w:line="276" w:lineRule="auto"/>
        <w:rPr>
          <w:rFonts w:ascii="Book Antiqua" w:hAnsi="Book Antiqua" w:cs="Times New Roman"/>
          <w:iCs/>
          <w:color w:val="222222"/>
          <w:sz w:val="20"/>
          <w:szCs w:val="20"/>
          <w:shd w:val="clear" w:color="auto" w:fill="FFFFFF"/>
        </w:rPr>
      </w:pPr>
      <w:r>
        <w:rPr>
          <w:rFonts w:ascii="Book Antiqua" w:hAnsi="Book Antiqua" w:cs="Times New Roman"/>
          <w:i/>
          <w:iCs/>
          <w:color w:val="222222"/>
          <w:sz w:val="20"/>
          <w:szCs w:val="20"/>
          <w:shd w:val="clear" w:color="auto" w:fill="FFFFFF"/>
        </w:rPr>
        <w:t xml:space="preserve"> </w:t>
      </w:r>
    </w:p>
    <w:p w14:paraId="78519330" w14:textId="5AE0F95A" w:rsidR="006A1096" w:rsidRDefault="001E6B8E" w:rsidP="00FD2065">
      <w:pPr>
        <w:pStyle w:val="ListParagraph"/>
        <w:numPr>
          <w:ilvl w:val="0"/>
          <w:numId w:val="2"/>
        </w:numPr>
        <w:spacing w:line="276" w:lineRule="auto"/>
        <w:rPr>
          <w:rFonts w:ascii="Book Antiqua" w:hAnsi="Book Antiqua" w:cs="Times New Roman"/>
          <w:iCs/>
          <w:color w:val="222222"/>
          <w:sz w:val="20"/>
          <w:szCs w:val="20"/>
          <w:shd w:val="clear" w:color="auto" w:fill="FFFFFF"/>
        </w:rPr>
      </w:pPr>
      <w:r w:rsidRPr="009E2122">
        <w:rPr>
          <w:rFonts w:ascii="Book Antiqua" w:hAnsi="Book Antiqua" w:cs="Times New Roman"/>
          <w:i/>
          <w:iCs/>
          <w:color w:val="222222"/>
          <w:sz w:val="20"/>
          <w:szCs w:val="20"/>
          <w:shd w:val="clear" w:color="auto" w:fill="FFFFFF"/>
        </w:rPr>
        <w:t>“</w:t>
      </w:r>
      <w:r w:rsidR="009E2122">
        <w:rPr>
          <w:rFonts w:ascii="Book Antiqua" w:hAnsi="Book Antiqua" w:cs="Times New Roman"/>
          <w:i/>
          <w:iCs/>
          <w:color w:val="222222"/>
          <w:sz w:val="20"/>
          <w:szCs w:val="20"/>
          <w:shd w:val="clear" w:color="auto" w:fill="FFFFFF"/>
        </w:rPr>
        <w:t xml:space="preserve">Through this project </w:t>
      </w:r>
      <w:r w:rsidR="00763A68" w:rsidRPr="009E2122">
        <w:rPr>
          <w:rFonts w:ascii="Book Antiqua" w:hAnsi="Book Antiqua" w:cs="Times New Roman"/>
          <w:i/>
          <w:iCs/>
          <w:color w:val="222222"/>
          <w:sz w:val="20"/>
          <w:szCs w:val="20"/>
          <w:shd w:val="clear" w:color="auto" w:fill="FFFFFF"/>
        </w:rPr>
        <w:t xml:space="preserve">I learned that small things </w:t>
      </w:r>
      <w:proofErr w:type="gramStart"/>
      <w:r w:rsidR="009E2122">
        <w:rPr>
          <w:rFonts w:ascii="Book Antiqua" w:hAnsi="Book Antiqua" w:cs="Times New Roman"/>
          <w:i/>
          <w:iCs/>
          <w:color w:val="222222"/>
          <w:sz w:val="20"/>
          <w:szCs w:val="20"/>
          <w:shd w:val="clear" w:color="auto" w:fill="FFFFFF"/>
        </w:rPr>
        <w:t>can</w:t>
      </w:r>
      <w:proofErr w:type="gramEnd"/>
      <w:r w:rsidR="009E2122">
        <w:rPr>
          <w:rFonts w:ascii="Book Antiqua" w:hAnsi="Book Antiqua" w:cs="Times New Roman"/>
          <w:i/>
          <w:iCs/>
          <w:color w:val="222222"/>
          <w:sz w:val="20"/>
          <w:szCs w:val="20"/>
          <w:shd w:val="clear" w:color="auto" w:fill="FFFFFF"/>
        </w:rPr>
        <w:t xml:space="preserve"> </w:t>
      </w:r>
      <w:r w:rsidR="00763A68" w:rsidRPr="009E2122">
        <w:rPr>
          <w:rFonts w:ascii="Book Antiqua" w:hAnsi="Book Antiqua" w:cs="Times New Roman"/>
          <w:i/>
          <w:iCs/>
          <w:color w:val="222222"/>
          <w:sz w:val="20"/>
          <w:szCs w:val="20"/>
          <w:shd w:val="clear" w:color="auto" w:fill="FFFFFF"/>
        </w:rPr>
        <w:t xml:space="preserve">make a big difference. </w:t>
      </w:r>
      <w:r w:rsidR="00FD5258" w:rsidRPr="009E2122">
        <w:rPr>
          <w:rFonts w:ascii="Book Antiqua" w:hAnsi="Book Antiqua" w:cs="Times New Roman"/>
          <w:i/>
          <w:iCs/>
          <w:color w:val="222222"/>
          <w:sz w:val="20"/>
          <w:szCs w:val="20"/>
          <w:shd w:val="clear" w:color="auto" w:fill="FFFFFF"/>
        </w:rPr>
        <w:t xml:space="preserve">Initially </w:t>
      </w:r>
      <w:r w:rsidR="009E2122">
        <w:rPr>
          <w:rFonts w:ascii="Book Antiqua" w:hAnsi="Book Antiqua" w:cs="Times New Roman"/>
          <w:i/>
          <w:iCs/>
          <w:color w:val="222222"/>
          <w:sz w:val="20"/>
          <w:szCs w:val="20"/>
          <w:shd w:val="clear" w:color="auto" w:fill="FFFFFF"/>
        </w:rPr>
        <w:t>our</w:t>
      </w:r>
      <w:r w:rsidR="00FD5258" w:rsidRPr="009E2122">
        <w:rPr>
          <w:rFonts w:ascii="Book Antiqua" w:hAnsi="Book Antiqua" w:cs="Times New Roman"/>
          <w:i/>
          <w:iCs/>
          <w:color w:val="222222"/>
          <w:sz w:val="20"/>
          <w:szCs w:val="20"/>
          <w:shd w:val="clear" w:color="auto" w:fill="FFFFFF"/>
        </w:rPr>
        <w:t xml:space="preserve"> students were more distant from one another due to their social backgrounds. But as the project progressed these inhibitions lowered and they started working as a team. </w:t>
      </w:r>
      <w:r w:rsidR="00763A68" w:rsidRPr="009E2122">
        <w:rPr>
          <w:rFonts w:ascii="Book Antiqua" w:hAnsi="Book Antiqua" w:cs="Times New Roman"/>
          <w:i/>
          <w:iCs/>
          <w:color w:val="222222"/>
          <w:sz w:val="20"/>
          <w:szCs w:val="20"/>
          <w:shd w:val="clear" w:color="auto" w:fill="FFFFFF"/>
        </w:rPr>
        <w:t>From the start of the program we never told the students that the main goal of the project was to create peace; yet the little activities we planned left a great im</w:t>
      </w:r>
      <w:r w:rsidR="00FD5258" w:rsidRPr="009E2122">
        <w:rPr>
          <w:rFonts w:ascii="Book Antiqua" w:hAnsi="Book Antiqua" w:cs="Times New Roman"/>
          <w:i/>
          <w:iCs/>
          <w:color w:val="222222"/>
          <w:sz w:val="20"/>
          <w:szCs w:val="20"/>
          <w:shd w:val="clear" w:color="auto" w:fill="FFFFFF"/>
        </w:rPr>
        <w:t>pact by the end of the program”</w:t>
      </w:r>
      <w:r w:rsidR="00FD5258">
        <w:rPr>
          <w:rFonts w:ascii="Book Antiqua" w:hAnsi="Book Antiqua" w:cs="Times New Roman"/>
          <w:iCs/>
          <w:color w:val="222222"/>
          <w:sz w:val="20"/>
          <w:szCs w:val="20"/>
          <w:shd w:val="clear" w:color="auto" w:fill="FFFFFF"/>
        </w:rPr>
        <w:t xml:space="preserve"> –Parul Sohal</w:t>
      </w:r>
    </w:p>
    <w:p w14:paraId="03CAD2E2" w14:textId="77777777" w:rsidR="006A1096" w:rsidRPr="006A1096" w:rsidRDefault="006A1096" w:rsidP="006A1096">
      <w:pPr>
        <w:spacing w:line="276" w:lineRule="auto"/>
        <w:rPr>
          <w:rFonts w:ascii="Book Antiqua" w:hAnsi="Book Antiqua" w:cs="Times New Roman"/>
          <w:iCs/>
          <w:color w:val="222222"/>
          <w:sz w:val="20"/>
          <w:szCs w:val="20"/>
          <w:shd w:val="clear" w:color="auto" w:fill="FFFFFF"/>
        </w:rPr>
      </w:pPr>
    </w:p>
    <w:p w14:paraId="581EC7C3" w14:textId="45089B14" w:rsidR="006A1096" w:rsidRDefault="00DE7E4B" w:rsidP="00FD2065">
      <w:pPr>
        <w:pStyle w:val="ListParagraph"/>
        <w:numPr>
          <w:ilvl w:val="0"/>
          <w:numId w:val="2"/>
        </w:numPr>
        <w:spacing w:line="276" w:lineRule="auto"/>
        <w:rPr>
          <w:rFonts w:ascii="Book Antiqua" w:hAnsi="Book Antiqua" w:cs="Times New Roman"/>
          <w:iCs/>
          <w:color w:val="222222"/>
          <w:sz w:val="20"/>
          <w:szCs w:val="20"/>
          <w:shd w:val="clear" w:color="auto" w:fill="FFFFFF"/>
        </w:rPr>
      </w:pPr>
      <w:r w:rsidRPr="009E2122">
        <w:rPr>
          <w:rFonts w:ascii="Book Antiqua" w:hAnsi="Book Antiqua" w:cs="Times New Roman"/>
          <w:i/>
          <w:iCs/>
          <w:color w:val="222222"/>
          <w:sz w:val="20"/>
          <w:szCs w:val="20"/>
          <w:shd w:val="clear" w:color="auto" w:fill="FFFFFF"/>
        </w:rPr>
        <w:t xml:space="preserve">“On a personal </w:t>
      </w:r>
      <w:r w:rsidR="009E2122" w:rsidRPr="009E2122">
        <w:rPr>
          <w:rFonts w:ascii="Book Antiqua" w:hAnsi="Book Antiqua" w:cs="Times New Roman"/>
          <w:i/>
          <w:iCs/>
          <w:color w:val="222222"/>
          <w:sz w:val="20"/>
          <w:szCs w:val="20"/>
          <w:shd w:val="clear" w:color="auto" w:fill="FFFFFF"/>
        </w:rPr>
        <w:t>note</w:t>
      </w:r>
      <w:r w:rsidR="00BF5DBD" w:rsidRPr="009E2122">
        <w:rPr>
          <w:rFonts w:ascii="Book Antiqua" w:hAnsi="Book Antiqua" w:cs="Times New Roman"/>
          <w:i/>
          <w:iCs/>
          <w:color w:val="222222"/>
          <w:sz w:val="20"/>
          <w:szCs w:val="20"/>
          <w:shd w:val="clear" w:color="auto" w:fill="FFFFFF"/>
        </w:rPr>
        <w:t>,</w:t>
      </w:r>
      <w:r w:rsidR="00FD5258" w:rsidRPr="009E2122">
        <w:rPr>
          <w:rFonts w:ascii="Book Antiqua" w:hAnsi="Book Antiqua" w:cs="Times New Roman"/>
          <w:i/>
          <w:iCs/>
          <w:color w:val="222222"/>
          <w:sz w:val="20"/>
          <w:szCs w:val="20"/>
          <w:shd w:val="clear" w:color="auto" w:fill="FFFFFF"/>
        </w:rPr>
        <w:t xml:space="preserve"> I’ve realized my passion for teaching and for working with young adults. I was constantly impressed by our students’ ambition and eagerness to learn</w:t>
      </w:r>
      <w:r w:rsidR="00DD22DF" w:rsidRPr="009E2122">
        <w:rPr>
          <w:rFonts w:ascii="Book Antiqua" w:hAnsi="Book Antiqua" w:cs="Times New Roman"/>
          <w:i/>
          <w:iCs/>
          <w:color w:val="222222"/>
          <w:sz w:val="20"/>
          <w:szCs w:val="20"/>
          <w:shd w:val="clear" w:color="auto" w:fill="FFFFFF"/>
        </w:rPr>
        <w:t>.</w:t>
      </w:r>
      <w:r w:rsidR="00FD5258" w:rsidRPr="009E2122">
        <w:rPr>
          <w:rFonts w:ascii="Book Antiqua" w:hAnsi="Book Antiqua" w:cs="Times New Roman"/>
          <w:i/>
          <w:iCs/>
          <w:color w:val="222222"/>
          <w:sz w:val="20"/>
          <w:szCs w:val="20"/>
          <w:shd w:val="clear" w:color="auto" w:fill="FFFFFF"/>
        </w:rPr>
        <w:t xml:space="preserve"> </w:t>
      </w:r>
      <w:r w:rsidR="00DD22DF" w:rsidRPr="009E2122">
        <w:rPr>
          <w:rFonts w:ascii="Book Antiqua" w:hAnsi="Book Antiqua" w:cs="Times New Roman"/>
          <w:i/>
          <w:iCs/>
          <w:color w:val="222222"/>
          <w:sz w:val="20"/>
          <w:szCs w:val="20"/>
          <w:shd w:val="clear" w:color="auto" w:fill="FFFFFF"/>
        </w:rPr>
        <w:t>W</w:t>
      </w:r>
      <w:r w:rsidR="00FD5258" w:rsidRPr="009E2122">
        <w:rPr>
          <w:rFonts w:ascii="Book Antiqua" w:hAnsi="Book Antiqua" w:cs="Times New Roman"/>
          <w:i/>
          <w:iCs/>
          <w:color w:val="222222"/>
          <w:sz w:val="20"/>
          <w:szCs w:val="20"/>
          <w:shd w:val="clear" w:color="auto" w:fill="FFFFFF"/>
        </w:rPr>
        <w:t xml:space="preserve">orking with them in the classroom is what I’ll </w:t>
      </w:r>
      <w:r w:rsidR="005B50CF" w:rsidRPr="009E2122">
        <w:rPr>
          <w:rFonts w:ascii="Book Antiqua" w:hAnsi="Book Antiqua" w:cs="Times New Roman"/>
          <w:i/>
          <w:iCs/>
          <w:color w:val="222222"/>
          <w:sz w:val="20"/>
          <w:szCs w:val="20"/>
          <w:shd w:val="clear" w:color="auto" w:fill="FFFFFF"/>
        </w:rPr>
        <w:t>miss most. This project</w:t>
      </w:r>
      <w:r w:rsidR="00FD5258" w:rsidRPr="009E2122">
        <w:rPr>
          <w:rFonts w:ascii="Book Antiqua" w:hAnsi="Book Antiqua" w:cs="Times New Roman"/>
          <w:i/>
          <w:iCs/>
          <w:color w:val="222222"/>
          <w:sz w:val="20"/>
          <w:szCs w:val="20"/>
          <w:shd w:val="clear" w:color="auto" w:fill="FFFFFF"/>
        </w:rPr>
        <w:t xml:space="preserve"> showed me how an idea can come to life in a project that reflects the combined efforts of people within a communit</w:t>
      </w:r>
      <w:r w:rsidR="009E2122" w:rsidRPr="009E2122">
        <w:rPr>
          <w:rFonts w:ascii="Book Antiqua" w:hAnsi="Book Antiqua" w:cs="Times New Roman"/>
          <w:i/>
          <w:iCs/>
          <w:color w:val="222222"/>
          <w:sz w:val="20"/>
          <w:szCs w:val="20"/>
          <w:shd w:val="clear" w:color="auto" w:fill="FFFFFF"/>
        </w:rPr>
        <w:t>y and visitors welcomed into that</w:t>
      </w:r>
      <w:r w:rsidR="00FD5258" w:rsidRPr="009E2122">
        <w:rPr>
          <w:rFonts w:ascii="Book Antiqua" w:hAnsi="Book Antiqua" w:cs="Times New Roman"/>
          <w:i/>
          <w:iCs/>
          <w:color w:val="222222"/>
          <w:sz w:val="20"/>
          <w:szCs w:val="20"/>
          <w:shd w:val="clear" w:color="auto" w:fill="FFFFFF"/>
        </w:rPr>
        <w:t xml:space="preserve"> community. Working together in this way to promote peace has shown me </w:t>
      </w:r>
      <w:r w:rsidR="00BF5DBD" w:rsidRPr="009E2122">
        <w:rPr>
          <w:rFonts w:ascii="Book Antiqua" w:hAnsi="Book Antiqua" w:cs="Times New Roman"/>
          <w:i/>
          <w:iCs/>
          <w:color w:val="222222"/>
          <w:sz w:val="20"/>
          <w:szCs w:val="20"/>
          <w:shd w:val="clear" w:color="auto" w:fill="FFFFFF"/>
        </w:rPr>
        <w:t xml:space="preserve">how </w:t>
      </w:r>
      <w:r w:rsidR="00FD5258" w:rsidRPr="009E2122">
        <w:rPr>
          <w:rFonts w:ascii="Book Antiqua" w:hAnsi="Book Antiqua" w:cs="Times New Roman"/>
          <w:i/>
          <w:iCs/>
          <w:color w:val="222222"/>
          <w:sz w:val="20"/>
          <w:szCs w:val="20"/>
          <w:shd w:val="clear" w:color="auto" w:fill="FFFFFF"/>
        </w:rPr>
        <w:t>individuals f</w:t>
      </w:r>
      <w:r w:rsidR="00DD22DF" w:rsidRPr="009E2122">
        <w:rPr>
          <w:rFonts w:ascii="Book Antiqua" w:hAnsi="Book Antiqua" w:cs="Times New Roman"/>
          <w:i/>
          <w:iCs/>
          <w:color w:val="222222"/>
          <w:sz w:val="20"/>
          <w:szCs w:val="20"/>
          <w:shd w:val="clear" w:color="auto" w:fill="FFFFFF"/>
        </w:rPr>
        <w:t xml:space="preserve">rom different backgrounds </w:t>
      </w:r>
      <w:r w:rsidR="00BF5DBD" w:rsidRPr="009E2122">
        <w:rPr>
          <w:rFonts w:ascii="Book Antiqua" w:hAnsi="Book Antiqua" w:cs="Times New Roman"/>
          <w:i/>
          <w:iCs/>
          <w:color w:val="222222"/>
          <w:sz w:val="20"/>
          <w:szCs w:val="20"/>
          <w:shd w:val="clear" w:color="auto" w:fill="FFFFFF"/>
        </w:rPr>
        <w:t xml:space="preserve">can </w:t>
      </w:r>
      <w:r w:rsidR="00BA1B1B" w:rsidRPr="009E2122">
        <w:rPr>
          <w:rFonts w:ascii="Book Antiqua" w:hAnsi="Book Antiqua" w:cs="Times New Roman"/>
          <w:i/>
          <w:iCs/>
          <w:color w:val="222222"/>
          <w:sz w:val="20"/>
          <w:szCs w:val="20"/>
          <w:shd w:val="clear" w:color="auto" w:fill="FFFFFF"/>
        </w:rPr>
        <w:t>touch the lives of a</w:t>
      </w:r>
      <w:r w:rsidR="00593ECA" w:rsidRPr="009E2122">
        <w:rPr>
          <w:rFonts w:ascii="Book Antiqua" w:hAnsi="Book Antiqua" w:cs="Times New Roman"/>
          <w:i/>
          <w:iCs/>
          <w:color w:val="222222"/>
          <w:sz w:val="20"/>
          <w:szCs w:val="20"/>
          <w:shd w:val="clear" w:color="auto" w:fill="FFFFFF"/>
        </w:rPr>
        <w:t xml:space="preserve"> whole community”</w:t>
      </w:r>
      <w:r w:rsidR="00593ECA">
        <w:rPr>
          <w:rFonts w:ascii="Book Antiqua" w:hAnsi="Book Antiqua" w:cs="Times New Roman"/>
          <w:iCs/>
          <w:color w:val="222222"/>
          <w:sz w:val="20"/>
          <w:szCs w:val="20"/>
          <w:shd w:val="clear" w:color="auto" w:fill="FFFFFF"/>
        </w:rPr>
        <w:t xml:space="preserve"> –Kayla </w:t>
      </w:r>
      <w:proofErr w:type="spellStart"/>
      <w:r w:rsidR="00593ECA">
        <w:rPr>
          <w:rFonts w:ascii="Book Antiqua" w:hAnsi="Book Antiqua" w:cs="Times New Roman"/>
          <w:iCs/>
          <w:color w:val="222222"/>
          <w:sz w:val="20"/>
          <w:szCs w:val="20"/>
          <w:shd w:val="clear" w:color="auto" w:fill="FFFFFF"/>
        </w:rPr>
        <w:t>Nachtsheim</w:t>
      </w:r>
      <w:proofErr w:type="spellEnd"/>
    </w:p>
    <w:p w14:paraId="6210154E" w14:textId="77777777" w:rsidR="00314F2E" w:rsidRPr="00314F2E" w:rsidRDefault="00314F2E" w:rsidP="00314F2E">
      <w:pPr>
        <w:spacing w:line="276" w:lineRule="auto"/>
        <w:rPr>
          <w:rFonts w:ascii="Book Antiqua" w:hAnsi="Book Antiqua" w:cs="Times New Roman"/>
          <w:iCs/>
          <w:color w:val="222222"/>
          <w:sz w:val="20"/>
          <w:szCs w:val="20"/>
          <w:shd w:val="clear" w:color="auto" w:fill="FFFFFF"/>
        </w:rPr>
      </w:pPr>
    </w:p>
    <w:p w14:paraId="6A01CC86" w14:textId="77777777" w:rsidR="00314F2E" w:rsidRDefault="00314F2E" w:rsidP="00314F2E">
      <w:pPr>
        <w:spacing w:line="276" w:lineRule="auto"/>
        <w:rPr>
          <w:rFonts w:ascii="Book Antiqua" w:hAnsi="Book Antiqua" w:cs="Times New Roman"/>
          <w:iCs/>
          <w:color w:val="222222"/>
          <w:sz w:val="20"/>
          <w:szCs w:val="20"/>
          <w:shd w:val="clear" w:color="auto" w:fill="FFFFFF"/>
        </w:rPr>
      </w:pPr>
    </w:p>
    <w:p w14:paraId="6707A542" w14:textId="77777777" w:rsidR="00314F2E" w:rsidRPr="00314F2E" w:rsidRDefault="00314F2E" w:rsidP="00314F2E">
      <w:pPr>
        <w:spacing w:line="276" w:lineRule="auto"/>
        <w:rPr>
          <w:rFonts w:ascii="Book Antiqua" w:hAnsi="Book Antiqua" w:cs="Times New Roman"/>
          <w:iCs/>
          <w:color w:val="222222"/>
          <w:sz w:val="20"/>
          <w:szCs w:val="20"/>
          <w:shd w:val="clear" w:color="auto" w:fill="FFFFFF"/>
        </w:rPr>
      </w:pPr>
    </w:p>
    <w:p w14:paraId="17890B40" w14:textId="383DA416" w:rsidR="00BA1B1B" w:rsidRDefault="00BA1B1B" w:rsidP="00A07A0B">
      <w:pPr>
        <w:pStyle w:val="ListParagraph"/>
        <w:spacing w:line="276" w:lineRule="auto"/>
        <w:ind w:left="450"/>
        <w:rPr>
          <w:rFonts w:ascii="Book Antiqua" w:hAnsi="Book Antiqua" w:cs="Times New Roman"/>
          <w:iCs/>
          <w:color w:val="FF0000"/>
          <w:sz w:val="20"/>
          <w:szCs w:val="20"/>
          <w:shd w:val="clear" w:color="auto" w:fill="FFFFFF"/>
        </w:rPr>
      </w:pPr>
    </w:p>
    <w:p w14:paraId="4456D01A" w14:textId="69ED94EB" w:rsidR="00314F2E" w:rsidRDefault="00314F2E" w:rsidP="007B22E2">
      <w:pPr>
        <w:spacing w:line="276" w:lineRule="auto"/>
        <w:rPr>
          <w:rFonts w:ascii="Book Antiqua" w:hAnsi="Book Antiqua" w:cs="Times New Roman"/>
          <w:iCs/>
          <w:color w:val="FF0000"/>
          <w:sz w:val="20"/>
          <w:szCs w:val="20"/>
          <w:shd w:val="clear" w:color="auto" w:fill="FFFFFF"/>
        </w:rPr>
      </w:pPr>
    </w:p>
    <w:p w14:paraId="5A76E757" w14:textId="1E95EAFF" w:rsidR="00314F2E" w:rsidRDefault="00314F2E" w:rsidP="00314F2E">
      <w:pPr>
        <w:rPr>
          <w:rFonts w:ascii="Book Antiqua" w:hAnsi="Book Antiqua" w:cs="Times New Roman"/>
          <w:sz w:val="20"/>
          <w:szCs w:val="20"/>
        </w:rPr>
      </w:pPr>
    </w:p>
    <w:p w14:paraId="7864EBCF" w14:textId="7357FF18" w:rsidR="007B22E2" w:rsidRDefault="00314F2E" w:rsidP="00314F2E">
      <w:pPr>
        <w:tabs>
          <w:tab w:val="left" w:pos="2493"/>
        </w:tabs>
        <w:rPr>
          <w:rFonts w:ascii="Book Antiqua" w:hAnsi="Book Antiqua" w:cs="Times New Roman"/>
          <w:sz w:val="20"/>
          <w:szCs w:val="20"/>
        </w:rPr>
      </w:pPr>
      <w:r>
        <w:rPr>
          <w:rFonts w:ascii="Book Antiqua" w:hAnsi="Book Antiqua" w:cs="Times New Roman"/>
          <w:sz w:val="20"/>
          <w:szCs w:val="20"/>
        </w:rPr>
        <w:tab/>
      </w:r>
      <w:r>
        <w:rPr>
          <w:rFonts w:ascii="Book Antiqua" w:hAnsi="Book Antiqua" w:cs="Times New Roman"/>
          <w:noProof/>
          <w:sz w:val="20"/>
          <w:szCs w:val="20"/>
        </w:rPr>
        <w:drawing>
          <wp:inline distT="0" distB="0" distL="0" distR="0" wp14:anchorId="11E233AF" wp14:editId="1F4DEACC">
            <wp:extent cx="5027319" cy="2827867"/>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446.jpg"/>
                    <pic:cNvPicPr/>
                  </pic:nvPicPr>
                  <pic:blipFill>
                    <a:blip r:embed="rId8">
                      <a:extLst>
                        <a:ext uri="{28A0092B-C50C-407E-A947-70E740481C1C}">
                          <a14:useLocalDpi xmlns:a14="http://schemas.microsoft.com/office/drawing/2010/main" val="0"/>
                        </a:ext>
                      </a:extLst>
                    </a:blip>
                    <a:stretch>
                      <a:fillRect/>
                    </a:stretch>
                  </pic:blipFill>
                  <pic:spPr>
                    <a:xfrm>
                      <a:off x="0" y="0"/>
                      <a:ext cx="5028282" cy="2828409"/>
                    </a:xfrm>
                    <a:prstGeom prst="rect">
                      <a:avLst/>
                    </a:prstGeom>
                  </pic:spPr>
                </pic:pic>
              </a:graphicData>
            </a:graphic>
          </wp:inline>
        </w:drawing>
      </w:r>
    </w:p>
    <w:p w14:paraId="0B354A49" w14:textId="77777777" w:rsidR="00314F2E" w:rsidRDefault="00314F2E" w:rsidP="00314F2E">
      <w:pPr>
        <w:tabs>
          <w:tab w:val="left" w:pos="2493"/>
        </w:tabs>
        <w:rPr>
          <w:rFonts w:ascii="Book Antiqua" w:hAnsi="Book Antiqua" w:cs="Times New Roman"/>
          <w:sz w:val="20"/>
          <w:szCs w:val="20"/>
        </w:rPr>
      </w:pPr>
    </w:p>
    <w:p w14:paraId="166F9283" w14:textId="2D8218D5" w:rsidR="00314F2E" w:rsidRPr="00314F2E" w:rsidRDefault="00314F2E" w:rsidP="00314F2E">
      <w:pPr>
        <w:tabs>
          <w:tab w:val="left" w:pos="2493"/>
        </w:tabs>
        <w:rPr>
          <w:rFonts w:ascii="Book Antiqua" w:hAnsi="Book Antiqua" w:cs="Times New Roman"/>
          <w:sz w:val="20"/>
          <w:szCs w:val="20"/>
        </w:rPr>
      </w:pPr>
      <w:bookmarkStart w:id="0" w:name="_GoBack"/>
      <w:r>
        <w:rPr>
          <w:rFonts w:ascii="Book Antiqua" w:hAnsi="Book Antiqua" w:cs="Times New Roman"/>
          <w:noProof/>
          <w:sz w:val="20"/>
          <w:szCs w:val="20"/>
        </w:rPr>
        <w:drawing>
          <wp:inline distT="0" distB="0" distL="0" distR="0" wp14:anchorId="72FF6371" wp14:editId="5899E9A4">
            <wp:extent cx="5655733" cy="3595135"/>
            <wp:effectExtent l="0" t="0" r="8890" b="1206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456.jpg"/>
                    <pic:cNvPicPr/>
                  </pic:nvPicPr>
                  <pic:blipFill>
                    <a:blip r:embed="rId9">
                      <a:extLst>
                        <a:ext uri="{28A0092B-C50C-407E-A947-70E740481C1C}">
                          <a14:useLocalDpi xmlns:a14="http://schemas.microsoft.com/office/drawing/2010/main" val="0"/>
                        </a:ext>
                      </a:extLst>
                    </a:blip>
                    <a:stretch>
                      <a:fillRect/>
                    </a:stretch>
                  </pic:blipFill>
                  <pic:spPr>
                    <a:xfrm>
                      <a:off x="0" y="0"/>
                      <a:ext cx="5656832" cy="3595834"/>
                    </a:xfrm>
                    <a:prstGeom prst="rect">
                      <a:avLst/>
                    </a:prstGeom>
                  </pic:spPr>
                </pic:pic>
              </a:graphicData>
            </a:graphic>
          </wp:inline>
        </w:drawing>
      </w:r>
      <w:bookmarkEnd w:id="0"/>
    </w:p>
    <w:sectPr w:rsidR="00314F2E" w:rsidRPr="00314F2E" w:rsidSect="004C4036">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7AE692" w14:textId="77777777" w:rsidR="00FD2065" w:rsidRDefault="00FD2065" w:rsidP="004C4036">
      <w:r>
        <w:separator/>
      </w:r>
    </w:p>
  </w:endnote>
  <w:endnote w:type="continuationSeparator" w:id="0">
    <w:p w14:paraId="5AF95749" w14:textId="77777777" w:rsidR="00FD2065" w:rsidRDefault="00FD2065" w:rsidP="004C4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roman"/>
    <w:notTrueType/>
    <w:pitch w:val="default"/>
  </w:font>
  <w:font w:name="Book Antiqua">
    <w:panose1 w:val="020406020503050303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05B3F7" w14:textId="77777777" w:rsidR="00FD2065" w:rsidRDefault="00FD2065" w:rsidP="004C4036">
      <w:r>
        <w:separator/>
      </w:r>
    </w:p>
  </w:footnote>
  <w:footnote w:type="continuationSeparator" w:id="0">
    <w:p w14:paraId="4438C304" w14:textId="77777777" w:rsidR="00FD2065" w:rsidRDefault="00FD2065" w:rsidP="004C403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64B8F4" w14:textId="77777777" w:rsidR="00FD2065" w:rsidRPr="00AC6810" w:rsidRDefault="00FD2065">
    <w:pPr>
      <w:pStyle w:val="Header"/>
      <w:rPr>
        <w:rFonts w:ascii="Book Antiqua" w:hAnsi="Book Antiqua"/>
        <w:sz w:val="18"/>
        <w:szCs w:val="18"/>
      </w:rPr>
    </w:pPr>
    <w:r w:rsidRPr="00AC6810">
      <w:rPr>
        <w:rFonts w:ascii="Book Antiqua" w:hAnsi="Book Antiqua"/>
        <w:sz w:val="18"/>
        <w:szCs w:val="18"/>
      </w:rPr>
      <w:t>Teaching Tolerance through Computer Education</w:t>
    </w:r>
  </w:p>
  <w:p w14:paraId="7B1845EC" w14:textId="77777777" w:rsidR="00FD2065" w:rsidRPr="00AC6810" w:rsidRDefault="00FD2065">
    <w:pPr>
      <w:pStyle w:val="Header"/>
      <w:rPr>
        <w:rFonts w:ascii="Book Antiqua" w:hAnsi="Book Antiqua"/>
        <w:sz w:val="18"/>
        <w:szCs w:val="18"/>
      </w:rPr>
    </w:pPr>
    <w:r w:rsidRPr="00AC6810">
      <w:rPr>
        <w:rFonts w:ascii="Book Antiqua" w:hAnsi="Book Antiqua"/>
        <w:sz w:val="18"/>
        <w:szCs w:val="18"/>
      </w:rPr>
      <w:t>Port-au-Prince, Haiti</w:t>
    </w:r>
  </w:p>
  <w:p w14:paraId="6D3F7467" w14:textId="77777777" w:rsidR="00FD2065" w:rsidRPr="00AC6810" w:rsidRDefault="00FD2065">
    <w:pPr>
      <w:pStyle w:val="Header"/>
      <w:rPr>
        <w:rFonts w:ascii="Book Antiqua" w:hAnsi="Book Antiqua"/>
        <w:sz w:val="18"/>
        <w:szCs w:val="18"/>
      </w:rPr>
    </w:pPr>
    <w:r w:rsidRPr="00AC6810">
      <w:rPr>
        <w:rFonts w:ascii="Book Antiqua" w:hAnsi="Book Antiqua"/>
        <w:sz w:val="18"/>
        <w:szCs w:val="18"/>
      </w:rPr>
      <w:t>Lewis and Clark College</w:t>
    </w:r>
  </w:p>
  <w:p w14:paraId="3661956B" w14:textId="77777777" w:rsidR="00FD2065" w:rsidRPr="00AC6810" w:rsidRDefault="00FD2065">
    <w:pPr>
      <w:pStyle w:val="Header"/>
      <w:rPr>
        <w:rFonts w:ascii="Book Antiqua" w:hAnsi="Book Antiqua"/>
        <w:sz w:val="18"/>
        <w:szCs w:val="18"/>
      </w:rPr>
    </w:pPr>
    <w:proofErr w:type="spellStart"/>
    <w:r w:rsidRPr="00AC6810">
      <w:rPr>
        <w:rFonts w:ascii="Book Antiqua" w:hAnsi="Book Antiqua"/>
        <w:sz w:val="18"/>
        <w:szCs w:val="18"/>
      </w:rPr>
      <w:t>Valcourt</w:t>
    </w:r>
    <w:proofErr w:type="spellEnd"/>
    <w:r w:rsidRPr="00AC6810">
      <w:rPr>
        <w:rFonts w:ascii="Book Antiqua" w:hAnsi="Book Antiqua"/>
        <w:sz w:val="18"/>
        <w:szCs w:val="18"/>
      </w:rPr>
      <w:t xml:space="preserve"> </w:t>
    </w:r>
    <w:proofErr w:type="spellStart"/>
    <w:r w:rsidRPr="00AC6810">
      <w:rPr>
        <w:rFonts w:ascii="Book Antiqua" w:hAnsi="Book Antiqua"/>
        <w:sz w:val="18"/>
        <w:szCs w:val="18"/>
      </w:rPr>
      <w:t>Honore</w:t>
    </w:r>
    <w:proofErr w:type="spellEnd"/>
    <w:r w:rsidRPr="00AC6810">
      <w:rPr>
        <w:rFonts w:ascii="Book Antiqua" w:hAnsi="Book Antiqua"/>
        <w:sz w:val="18"/>
        <w:szCs w:val="18"/>
      </w:rPr>
      <w:t>, Haiti, Lewis and Clark College, UWC Costa Rica</w:t>
    </w:r>
  </w:p>
  <w:p w14:paraId="58AE0967" w14:textId="77777777" w:rsidR="00FD2065" w:rsidRPr="00AC6810" w:rsidRDefault="00FD2065">
    <w:pPr>
      <w:pStyle w:val="Header"/>
      <w:rPr>
        <w:rFonts w:ascii="Book Antiqua" w:hAnsi="Book Antiqua"/>
        <w:sz w:val="18"/>
        <w:szCs w:val="18"/>
      </w:rPr>
    </w:pPr>
    <w:r w:rsidRPr="00AC6810">
      <w:rPr>
        <w:rFonts w:ascii="Book Antiqua" w:hAnsi="Book Antiqua"/>
        <w:sz w:val="18"/>
        <w:szCs w:val="18"/>
      </w:rPr>
      <w:t>Parul Sohal, India, Lewis and Clark College, UWC Mahindra</w:t>
    </w:r>
  </w:p>
  <w:p w14:paraId="27ABA4F6" w14:textId="77777777" w:rsidR="00FD2065" w:rsidRPr="00AC6810" w:rsidRDefault="00FD2065">
    <w:pPr>
      <w:pStyle w:val="Header"/>
      <w:rPr>
        <w:rFonts w:ascii="Book Antiqua" w:hAnsi="Book Antiqua"/>
        <w:sz w:val="18"/>
        <w:szCs w:val="18"/>
      </w:rPr>
    </w:pPr>
    <w:r w:rsidRPr="00AC6810">
      <w:rPr>
        <w:rFonts w:ascii="Book Antiqua" w:hAnsi="Book Antiqua"/>
        <w:sz w:val="18"/>
        <w:szCs w:val="18"/>
      </w:rPr>
      <w:t xml:space="preserve">Kayla </w:t>
    </w:r>
    <w:proofErr w:type="spellStart"/>
    <w:r w:rsidRPr="00AC6810">
      <w:rPr>
        <w:rFonts w:ascii="Book Antiqua" w:hAnsi="Book Antiqua"/>
        <w:sz w:val="18"/>
        <w:szCs w:val="18"/>
      </w:rPr>
      <w:t>Nachtsheim</w:t>
    </w:r>
    <w:proofErr w:type="spellEnd"/>
    <w:r w:rsidRPr="00AC6810">
      <w:rPr>
        <w:rFonts w:ascii="Book Antiqua" w:hAnsi="Book Antiqua"/>
        <w:sz w:val="18"/>
        <w:szCs w:val="18"/>
      </w:rPr>
      <w:t>, U.S., Lewis and Clark College</w:t>
    </w:r>
  </w:p>
  <w:p w14:paraId="7EE44476" w14:textId="77777777" w:rsidR="00FD2065" w:rsidRPr="00AC6810" w:rsidRDefault="00FD2065">
    <w:pPr>
      <w:pStyle w:val="Header"/>
      <w:rPr>
        <w:rFonts w:ascii="Book Antiqua" w:hAnsi="Book Antiqua"/>
        <w:sz w:val="18"/>
        <w:szCs w:val="18"/>
      </w:rPr>
    </w:pPr>
    <w:proofErr w:type="gramStart"/>
    <w:r w:rsidRPr="00AC6810">
      <w:rPr>
        <w:rFonts w:ascii="Book Antiqua" w:hAnsi="Book Antiqua"/>
        <w:sz w:val="18"/>
        <w:szCs w:val="18"/>
      </w:rPr>
      <w:t>computereducationforpeace.blogspot.com</w:t>
    </w:r>
    <w:proofErr w:type="gramEnd"/>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A1CA2"/>
    <w:multiLevelType w:val="hybridMultilevel"/>
    <w:tmpl w:val="7622604A"/>
    <w:lvl w:ilvl="0" w:tplc="04090001">
      <w:start w:val="1"/>
      <w:numFmt w:val="bullet"/>
      <w:lvlText w:val=""/>
      <w:lvlJc w:val="left"/>
      <w:pPr>
        <w:ind w:left="1493" w:hanging="360"/>
      </w:pPr>
      <w:rPr>
        <w:rFonts w:ascii="Symbol" w:hAnsi="Symbol" w:hint="default"/>
      </w:rPr>
    </w:lvl>
    <w:lvl w:ilvl="1" w:tplc="04090003" w:tentative="1">
      <w:start w:val="1"/>
      <w:numFmt w:val="bullet"/>
      <w:lvlText w:val="o"/>
      <w:lvlJc w:val="left"/>
      <w:pPr>
        <w:ind w:left="2213" w:hanging="360"/>
      </w:pPr>
      <w:rPr>
        <w:rFonts w:ascii="Courier New" w:hAnsi="Courier New" w:hint="default"/>
      </w:rPr>
    </w:lvl>
    <w:lvl w:ilvl="2" w:tplc="04090005" w:tentative="1">
      <w:start w:val="1"/>
      <w:numFmt w:val="bullet"/>
      <w:lvlText w:val=""/>
      <w:lvlJc w:val="left"/>
      <w:pPr>
        <w:ind w:left="2933" w:hanging="360"/>
      </w:pPr>
      <w:rPr>
        <w:rFonts w:ascii="Wingdings" w:hAnsi="Wingdings" w:hint="default"/>
      </w:rPr>
    </w:lvl>
    <w:lvl w:ilvl="3" w:tplc="04090001" w:tentative="1">
      <w:start w:val="1"/>
      <w:numFmt w:val="bullet"/>
      <w:lvlText w:val=""/>
      <w:lvlJc w:val="left"/>
      <w:pPr>
        <w:ind w:left="3653" w:hanging="360"/>
      </w:pPr>
      <w:rPr>
        <w:rFonts w:ascii="Symbol" w:hAnsi="Symbol" w:hint="default"/>
      </w:rPr>
    </w:lvl>
    <w:lvl w:ilvl="4" w:tplc="04090003" w:tentative="1">
      <w:start w:val="1"/>
      <w:numFmt w:val="bullet"/>
      <w:lvlText w:val="o"/>
      <w:lvlJc w:val="left"/>
      <w:pPr>
        <w:ind w:left="4373" w:hanging="360"/>
      </w:pPr>
      <w:rPr>
        <w:rFonts w:ascii="Courier New" w:hAnsi="Courier New" w:hint="default"/>
      </w:rPr>
    </w:lvl>
    <w:lvl w:ilvl="5" w:tplc="04090005" w:tentative="1">
      <w:start w:val="1"/>
      <w:numFmt w:val="bullet"/>
      <w:lvlText w:val=""/>
      <w:lvlJc w:val="left"/>
      <w:pPr>
        <w:ind w:left="5093" w:hanging="360"/>
      </w:pPr>
      <w:rPr>
        <w:rFonts w:ascii="Wingdings" w:hAnsi="Wingdings" w:hint="default"/>
      </w:rPr>
    </w:lvl>
    <w:lvl w:ilvl="6" w:tplc="04090001" w:tentative="1">
      <w:start w:val="1"/>
      <w:numFmt w:val="bullet"/>
      <w:lvlText w:val=""/>
      <w:lvlJc w:val="left"/>
      <w:pPr>
        <w:ind w:left="5813" w:hanging="360"/>
      </w:pPr>
      <w:rPr>
        <w:rFonts w:ascii="Symbol" w:hAnsi="Symbol" w:hint="default"/>
      </w:rPr>
    </w:lvl>
    <w:lvl w:ilvl="7" w:tplc="04090003" w:tentative="1">
      <w:start w:val="1"/>
      <w:numFmt w:val="bullet"/>
      <w:lvlText w:val="o"/>
      <w:lvlJc w:val="left"/>
      <w:pPr>
        <w:ind w:left="6533" w:hanging="360"/>
      </w:pPr>
      <w:rPr>
        <w:rFonts w:ascii="Courier New" w:hAnsi="Courier New" w:hint="default"/>
      </w:rPr>
    </w:lvl>
    <w:lvl w:ilvl="8" w:tplc="04090005" w:tentative="1">
      <w:start w:val="1"/>
      <w:numFmt w:val="bullet"/>
      <w:lvlText w:val=""/>
      <w:lvlJc w:val="left"/>
      <w:pPr>
        <w:ind w:left="7253" w:hanging="360"/>
      </w:pPr>
      <w:rPr>
        <w:rFonts w:ascii="Wingdings" w:hAnsi="Wingdings" w:hint="default"/>
      </w:rPr>
    </w:lvl>
  </w:abstractNum>
  <w:abstractNum w:abstractNumId="1">
    <w:nsid w:val="15092F81"/>
    <w:multiLevelType w:val="hybridMultilevel"/>
    <w:tmpl w:val="6EBA6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036"/>
    <w:rsid w:val="00024FD2"/>
    <w:rsid w:val="000622C8"/>
    <w:rsid w:val="001B592F"/>
    <w:rsid w:val="001C3AA5"/>
    <w:rsid w:val="001E6B8E"/>
    <w:rsid w:val="00225E22"/>
    <w:rsid w:val="002B5837"/>
    <w:rsid w:val="002B7D10"/>
    <w:rsid w:val="00314F2E"/>
    <w:rsid w:val="003B55EA"/>
    <w:rsid w:val="004C4036"/>
    <w:rsid w:val="00500368"/>
    <w:rsid w:val="00544178"/>
    <w:rsid w:val="00581831"/>
    <w:rsid w:val="00593ECA"/>
    <w:rsid w:val="005B50CF"/>
    <w:rsid w:val="00670771"/>
    <w:rsid w:val="006806FD"/>
    <w:rsid w:val="00684C21"/>
    <w:rsid w:val="006A1096"/>
    <w:rsid w:val="007043F5"/>
    <w:rsid w:val="00763A68"/>
    <w:rsid w:val="007B22E2"/>
    <w:rsid w:val="008362EF"/>
    <w:rsid w:val="00865073"/>
    <w:rsid w:val="00867F6D"/>
    <w:rsid w:val="008856A5"/>
    <w:rsid w:val="008F355F"/>
    <w:rsid w:val="009762FA"/>
    <w:rsid w:val="009D545D"/>
    <w:rsid w:val="009D7C1E"/>
    <w:rsid w:val="009E2122"/>
    <w:rsid w:val="009F241A"/>
    <w:rsid w:val="00A07A0B"/>
    <w:rsid w:val="00A877F8"/>
    <w:rsid w:val="00AC6810"/>
    <w:rsid w:val="00AD5D83"/>
    <w:rsid w:val="00AF5F4E"/>
    <w:rsid w:val="00BA1B1B"/>
    <w:rsid w:val="00BF51F1"/>
    <w:rsid w:val="00BF5DBD"/>
    <w:rsid w:val="00C16830"/>
    <w:rsid w:val="00C41A1F"/>
    <w:rsid w:val="00D23000"/>
    <w:rsid w:val="00DA445C"/>
    <w:rsid w:val="00DD22DF"/>
    <w:rsid w:val="00DE7E4B"/>
    <w:rsid w:val="00E6602D"/>
    <w:rsid w:val="00EE4557"/>
    <w:rsid w:val="00F2138E"/>
    <w:rsid w:val="00FD2065"/>
    <w:rsid w:val="00FD52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78C50C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0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4036"/>
    <w:pPr>
      <w:tabs>
        <w:tab w:val="center" w:pos="4320"/>
        <w:tab w:val="right" w:pos="8640"/>
      </w:tabs>
    </w:pPr>
  </w:style>
  <w:style w:type="character" w:customStyle="1" w:styleId="HeaderChar">
    <w:name w:val="Header Char"/>
    <w:basedOn w:val="DefaultParagraphFont"/>
    <w:link w:val="Header"/>
    <w:uiPriority w:val="99"/>
    <w:rsid w:val="004C4036"/>
  </w:style>
  <w:style w:type="paragraph" w:styleId="Footer">
    <w:name w:val="footer"/>
    <w:basedOn w:val="Normal"/>
    <w:link w:val="FooterChar"/>
    <w:uiPriority w:val="99"/>
    <w:unhideWhenUsed/>
    <w:rsid w:val="004C4036"/>
    <w:pPr>
      <w:tabs>
        <w:tab w:val="center" w:pos="4320"/>
        <w:tab w:val="right" w:pos="8640"/>
      </w:tabs>
    </w:pPr>
  </w:style>
  <w:style w:type="character" w:customStyle="1" w:styleId="FooterChar">
    <w:name w:val="Footer Char"/>
    <w:basedOn w:val="DefaultParagraphFont"/>
    <w:link w:val="Footer"/>
    <w:uiPriority w:val="99"/>
    <w:rsid w:val="004C4036"/>
  </w:style>
  <w:style w:type="paragraph" w:styleId="ListParagraph">
    <w:name w:val="List Paragraph"/>
    <w:basedOn w:val="Normal"/>
    <w:uiPriority w:val="34"/>
    <w:qFormat/>
    <w:rsid w:val="001E6B8E"/>
    <w:pPr>
      <w:ind w:left="720"/>
      <w:contextualSpacing/>
    </w:pPr>
  </w:style>
  <w:style w:type="paragraph" w:styleId="BalloonText">
    <w:name w:val="Balloon Text"/>
    <w:basedOn w:val="Normal"/>
    <w:link w:val="BalloonTextChar"/>
    <w:uiPriority w:val="99"/>
    <w:semiHidden/>
    <w:unhideWhenUsed/>
    <w:rsid w:val="00314F2E"/>
    <w:rPr>
      <w:rFonts w:ascii="Lucida Grande" w:hAnsi="Lucida Grande"/>
      <w:sz w:val="18"/>
      <w:szCs w:val="18"/>
    </w:rPr>
  </w:style>
  <w:style w:type="character" w:customStyle="1" w:styleId="BalloonTextChar">
    <w:name w:val="Balloon Text Char"/>
    <w:basedOn w:val="DefaultParagraphFont"/>
    <w:link w:val="BalloonText"/>
    <w:uiPriority w:val="99"/>
    <w:semiHidden/>
    <w:rsid w:val="00314F2E"/>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0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4036"/>
    <w:pPr>
      <w:tabs>
        <w:tab w:val="center" w:pos="4320"/>
        <w:tab w:val="right" w:pos="8640"/>
      </w:tabs>
    </w:pPr>
  </w:style>
  <w:style w:type="character" w:customStyle="1" w:styleId="HeaderChar">
    <w:name w:val="Header Char"/>
    <w:basedOn w:val="DefaultParagraphFont"/>
    <w:link w:val="Header"/>
    <w:uiPriority w:val="99"/>
    <w:rsid w:val="004C4036"/>
  </w:style>
  <w:style w:type="paragraph" w:styleId="Footer">
    <w:name w:val="footer"/>
    <w:basedOn w:val="Normal"/>
    <w:link w:val="FooterChar"/>
    <w:uiPriority w:val="99"/>
    <w:unhideWhenUsed/>
    <w:rsid w:val="004C4036"/>
    <w:pPr>
      <w:tabs>
        <w:tab w:val="center" w:pos="4320"/>
        <w:tab w:val="right" w:pos="8640"/>
      </w:tabs>
    </w:pPr>
  </w:style>
  <w:style w:type="character" w:customStyle="1" w:styleId="FooterChar">
    <w:name w:val="Footer Char"/>
    <w:basedOn w:val="DefaultParagraphFont"/>
    <w:link w:val="Footer"/>
    <w:uiPriority w:val="99"/>
    <w:rsid w:val="004C4036"/>
  </w:style>
  <w:style w:type="paragraph" w:styleId="ListParagraph">
    <w:name w:val="List Paragraph"/>
    <w:basedOn w:val="Normal"/>
    <w:uiPriority w:val="34"/>
    <w:qFormat/>
    <w:rsid w:val="001E6B8E"/>
    <w:pPr>
      <w:ind w:left="720"/>
      <w:contextualSpacing/>
    </w:pPr>
  </w:style>
  <w:style w:type="paragraph" w:styleId="BalloonText">
    <w:name w:val="Balloon Text"/>
    <w:basedOn w:val="Normal"/>
    <w:link w:val="BalloonTextChar"/>
    <w:uiPriority w:val="99"/>
    <w:semiHidden/>
    <w:unhideWhenUsed/>
    <w:rsid w:val="00314F2E"/>
    <w:rPr>
      <w:rFonts w:ascii="Lucida Grande" w:hAnsi="Lucida Grande"/>
      <w:sz w:val="18"/>
      <w:szCs w:val="18"/>
    </w:rPr>
  </w:style>
  <w:style w:type="character" w:customStyle="1" w:styleId="BalloonTextChar">
    <w:name w:val="Balloon Text Char"/>
    <w:basedOn w:val="DefaultParagraphFont"/>
    <w:link w:val="BalloonText"/>
    <w:uiPriority w:val="99"/>
    <w:semiHidden/>
    <w:rsid w:val="00314F2E"/>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 Id="rId9" Type="http://schemas.openxmlformats.org/officeDocument/2006/relationships/image" Target="media/image2.jpg"/><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1147</Words>
  <Characters>6541</Characters>
  <Application>Microsoft Macintosh Word</Application>
  <DocSecurity>0</DocSecurity>
  <Lines>54</Lines>
  <Paragraphs>15</Paragraphs>
  <ScaleCrop>false</ScaleCrop>
  <Company>Lewis and Clark College</Company>
  <LinksUpToDate>false</LinksUpToDate>
  <CharactersWithSpaces>7673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 Nachtsheim</dc:creator>
  <cp:keywords/>
  <dc:description/>
  <cp:lastModifiedBy>Parul Sohal</cp:lastModifiedBy>
  <cp:revision>2</cp:revision>
  <dcterms:created xsi:type="dcterms:W3CDTF">2015-09-12T00:40:00Z</dcterms:created>
  <dcterms:modified xsi:type="dcterms:W3CDTF">2015-09-12T00:40:00Z</dcterms:modified>
</cp:coreProperties>
</file>